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73095" w14:textId="77777777" w:rsidR="00EE24B3"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Федеральное государственное образовательное бюджетное учреждение</w:t>
      </w:r>
    </w:p>
    <w:p w14:paraId="1BBF7D14" w14:textId="77777777" w:rsidR="006F756C"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высшего образования </w:t>
      </w:r>
    </w:p>
    <w:p w14:paraId="1C2E1D8B" w14:textId="77777777" w:rsidR="008550CB"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w:t>
      </w:r>
      <w:r w:rsidR="008550CB" w:rsidRPr="00B51C16">
        <w:rPr>
          <w:rFonts w:ascii="Times New Roman" w:hAnsi="Times New Roman"/>
          <w:b/>
          <w:sz w:val="28"/>
          <w:szCs w:val="28"/>
        </w:rPr>
        <w:t xml:space="preserve">ФИНАНСОВЫЙ УНИВЕРСИТЕТ ПРИ </w:t>
      </w:r>
    </w:p>
    <w:p w14:paraId="30301698" w14:textId="77777777" w:rsidR="00B51C16" w:rsidRPr="00B51C16" w:rsidRDefault="008550CB"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r w:rsidR="00B51C16" w:rsidRPr="00B51C16">
        <w:rPr>
          <w:rFonts w:ascii="Times New Roman" w:hAnsi="Times New Roman"/>
          <w:b/>
          <w:sz w:val="28"/>
          <w:szCs w:val="28"/>
        </w:rPr>
        <w:t>»</w:t>
      </w:r>
    </w:p>
    <w:p w14:paraId="3FDF886E" w14:textId="77777777" w:rsidR="00B51C16" w:rsidRPr="00B51C16"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7D81BB2D" w14:textId="77777777" w:rsidR="00B51C16" w:rsidRDefault="00B51C16" w:rsidP="00C568F4">
      <w:pPr>
        <w:spacing w:after="0" w:line="240" w:lineRule="auto"/>
        <w:jc w:val="center"/>
        <w:rPr>
          <w:rFonts w:ascii="Times New Roman" w:hAnsi="Times New Roman"/>
          <w:b/>
          <w:sz w:val="28"/>
          <w:szCs w:val="28"/>
        </w:rPr>
      </w:pPr>
    </w:p>
    <w:p w14:paraId="74F697AB" w14:textId="1211796A" w:rsidR="00EB526C" w:rsidRDefault="008B5680" w:rsidP="00C568F4">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Кафедра </w:t>
      </w:r>
      <w:r w:rsidR="00B24146" w:rsidRPr="00B24146">
        <w:rPr>
          <w:rFonts w:ascii="Times New Roman" w:eastAsia="Times New Roman" w:hAnsi="Times New Roman"/>
          <w:b/>
          <w:bCs/>
          <w:sz w:val="28"/>
          <w:szCs w:val="28"/>
          <w:lang w:eastAsia="ru-RU"/>
        </w:rPr>
        <w:t>математики</w:t>
      </w:r>
    </w:p>
    <w:p w14:paraId="332571BC" w14:textId="77777777" w:rsidR="000E1157" w:rsidRDefault="000E1157" w:rsidP="00C568F4">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tbl>
      <w:tblPr>
        <w:tblStyle w:val="5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1"/>
        <w:gridCol w:w="4720"/>
      </w:tblGrid>
      <w:tr w:rsidR="00DE6977" w:rsidRPr="00DE6977" w14:paraId="5707677C" w14:textId="77777777" w:rsidTr="00DE6977">
        <w:tc>
          <w:tcPr>
            <w:tcW w:w="2587" w:type="pct"/>
          </w:tcPr>
          <w:p w14:paraId="47167DCD" w14:textId="2C220A27" w:rsidR="00DE6977" w:rsidRPr="00953628" w:rsidRDefault="00DE6977" w:rsidP="00DE6977">
            <w:pPr>
              <w:widowControl w:val="0"/>
              <w:autoSpaceDE w:val="0"/>
              <w:autoSpaceDN w:val="0"/>
              <w:adjustRightInd w:val="0"/>
              <w:spacing w:after="0"/>
              <w:jc w:val="center"/>
              <w:rPr>
                <w:rFonts w:ascii="Times New Roman" w:hAnsi="Times New Roman"/>
                <w:sz w:val="28"/>
                <w:szCs w:val="28"/>
                <w:lang w:eastAsia="ru-RU"/>
              </w:rPr>
            </w:pPr>
          </w:p>
          <w:p w14:paraId="30EC459F" w14:textId="77777777" w:rsidR="00DE6977" w:rsidRPr="00953628" w:rsidRDefault="00DE6977" w:rsidP="00DE6977">
            <w:pPr>
              <w:widowControl w:val="0"/>
              <w:autoSpaceDE w:val="0"/>
              <w:autoSpaceDN w:val="0"/>
              <w:adjustRightInd w:val="0"/>
              <w:spacing w:after="0"/>
              <w:jc w:val="center"/>
              <w:rPr>
                <w:rFonts w:ascii="Times New Roman" w:hAnsi="Times New Roman"/>
                <w:sz w:val="28"/>
                <w:szCs w:val="28"/>
                <w:lang w:eastAsia="ru-RU"/>
              </w:rPr>
            </w:pPr>
          </w:p>
          <w:p w14:paraId="44E4F684" w14:textId="77777777" w:rsidR="00DE6977" w:rsidRPr="008B5680" w:rsidRDefault="00DE6977" w:rsidP="00DE6977">
            <w:pPr>
              <w:widowControl w:val="0"/>
              <w:autoSpaceDE w:val="0"/>
              <w:autoSpaceDN w:val="0"/>
              <w:adjustRightInd w:val="0"/>
              <w:spacing w:after="0"/>
              <w:rPr>
                <w:rFonts w:ascii="Times New Roman" w:hAnsi="Times New Roman"/>
                <w:sz w:val="28"/>
                <w:szCs w:val="28"/>
                <w:lang w:eastAsia="ru-RU"/>
              </w:rPr>
            </w:pPr>
            <w:r w:rsidRPr="008B5680">
              <w:rPr>
                <w:rFonts w:ascii="Times New Roman" w:hAnsi="Times New Roman"/>
                <w:sz w:val="28"/>
                <w:szCs w:val="28"/>
                <w:lang w:eastAsia="ru-RU"/>
              </w:rPr>
              <w:t>СОГЛАСОВАНО</w:t>
            </w:r>
          </w:p>
          <w:p w14:paraId="1ED20603" w14:textId="77777777" w:rsidR="00DE6977" w:rsidRPr="008B5680" w:rsidRDefault="00DE6977" w:rsidP="00DE6977">
            <w:pPr>
              <w:widowControl w:val="0"/>
              <w:autoSpaceDE w:val="0"/>
              <w:autoSpaceDN w:val="0"/>
              <w:adjustRightInd w:val="0"/>
              <w:spacing w:after="0"/>
              <w:rPr>
                <w:rFonts w:ascii="Times New Roman" w:hAnsi="Times New Roman"/>
                <w:sz w:val="28"/>
                <w:szCs w:val="28"/>
                <w:lang w:eastAsia="ru-RU"/>
              </w:rPr>
            </w:pPr>
          </w:p>
          <w:p w14:paraId="741D74A1" w14:textId="77777777" w:rsidR="008B5680" w:rsidRDefault="008B5680" w:rsidP="00DE6977">
            <w:pPr>
              <w:widowControl w:val="0"/>
              <w:autoSpaceDE w:val="0"/>
              <w:autoSpaceDN w:val="0"/>
              <w:adjustRightInd w:val="0"/>
              <w:spacing w:after="0"/>
              <w:rPr>
                <w:rFonts w:ascii="Times New Roman" w:hAnsi="Times New Roman"/>
                <w:sz w:val="28"/>
                <w:szCs w:val="28"/>
                <w:lang w:eastAsia="ru-RU"/>
              </w:rPr>
            </w:pPr>
            <w:r>
              <w:rPr>
                <w:rFonts w:ascii="Times New Roman" w:hAnsi="Times New Roman"/>
                <w:sz w:val="28"/>
                <w:szCs w:val="28"/>
                <w:lang w:eastAsia="ru-RU"/>
              </w:rPr>
              <w:t xml:space="preserve">Саморегулируемая организация </w:t>
            </w:r>
          </w:p>
          <w:p w14:paraId="4F70E023" w14:textId="77777777" w:rsidR="008B5680" w:rsidRDefault="008B5680" w:rsidP="00DE6977">
            <w:pPr>
              <w:widowControl w:val="0"/>
              <w:autoSpaceDE w:val="0"/>
              <w:autoSpaceDN w:val="0"/>
              <w:adjustRightInd w:val="0"/>
              <w:spacing w:after="0"/>
              <w:rPr>
                <w:rFonts w:ascii="Times New Roman" w:hAnsi="Times New Roman"/>
                <w:sz w:val="28"/>
                <w:szCs w:val="28"/>
                <w:lang w:eastAsia="ru-RU"/>
              </w:rPr>
            </w:pPr>
            <w:r>
              <w:rPr>
                <w:rFonts w:ascii="Times New Roman" w:hAnsi="Times New Roman"/>
                <w:sz w:val="28"/>
                <w:szCs w:val="28"/>
                <w:lang w:eastAsia="ru-RU"/>
              </w:rPr>
              <w:t xml:space="preserve">актуариев «Ассоциация </w:t>
            </w:r>
          </w:p>
          <w:p w14:paraId="7A3D75AE" w14:textId="3D35AE6A" w:rsidR="00DE6977" w:rsidRPr="008B5680" w:rsidRDefault="008B5680" w:rsidP="00DE6977">
            <w:pPr>
              <w:widowControl w:val="0"/>
              <w:autoSpaceDE w:val="0"/>
              <w:autoSpaceDN w:val="0"/>
              <w:adjustRightInd w:val="0"/>
              <w:spacing w:after="0"/>
              <w:rPr>
                <w:rFonts w:ascii="Times New Roman" w:hAnsi="Times New Roman"/>
                <w:sz w:val="28"/>
                <w:szCs w:val="28"/>
                <w:lang w:eastAsia="ru-RU"/>
              </w:rPr>
            </w:pPr>
            <w:r>
              <w:rPr>
                <w:rFonts w:ascii="Times New Roman" w:hAnsi="Times New Roman"/>
                <w:sz w:val="28"/>
                <w:szCs w:val="28"/>
                <w:lang w:eastAsia="ru-RU"/>
              </w:rPr>
              <w:t>профессиональных актуариев»</w:t>
            </w:r>
          </w:p>
          <w:p w14:paraId="6A2CD364" w14:textId="762828ED" w:rsidR="00DE6977" w:rsidRPr="008B5680" w:rsidRDefault="008B5680" w:rsidP="00DE6977">
            <w:pPr>
              <w:widowControl w:val="0"/>
              <w:autoSpaceDE w:val="0"/>
              <w:autoSpaceDN w:val="0"/>
              <w:adjustRightInd w:val="0"/>
              <w:spacing w:after="0"/>
              <w:rPr>
                <w:rFonts w:ascii="Times New Roman" w:hAnsi="Times New Roman"/>
                <w:sz w:val="28"/>
                <w:szCs w:val="28"/>
                <w:lang w:eastAsia="ru-RU"/>
              </w:rPr>
            </w:pPr>
            <w:r w:rsidRPr="008B5680">
              <w:rPr>
                <w:rFonts w:ascii="Times New Roman" w:hAnsi="Times New Roman"/>
                <w:sz w:val="28"/>
                <w:szCs w:val="28"/>
                <w:lang w:eastAsia="ru-RU"/>
              </w:rPr>
              <w:t>исполнительный директор</w:t>
            </w:r>
          </w:p>
          <w:p w14:paraId="7DC0892B" w14:textId="623E001B" w:rsidR="00DE6977" w:rsidRPr="008B5680" w:rsidRDefault="00DE6977" w:rsidP="00DE6977">
            <w:pPr>
              <w:widowControl w:val="0"/>
              <w:autoSpaceDE w:val="0"/>
              <w:autoSpaceDN w:val="0"/>
              <w:adjustRightInd w:val="0"/>
              <w:spacing w:after="0"/>
              <w:rPr>
                <w:rFonts w:ascii="Times New Roman" w:hAnsi="Times New Roman"/>
                <w:sz w:val="28"/>
                <w:szCs w:val="28"/>
                <w:lang w:eastAsia="ru-RU"/>
              </w:rPr>
            </w:pPr>
            <w:r w:rsidRPr="008B5680">
              <w:rPr>
                <w:rFonts w:ascii="Times New Roman" w:hAnsi="Times New Roman"/>
                <w:sz w:val="28"/>
                <w:szCs w:val="28"/>
                <w:lang w:eastAsia="ru-RU"/>
              </w:rPr>
              <w:t>________________</w:t>
            </w:r>
            <w:r w:rsidR="008B5680">
              <w:rPr>
                <w:rFonts w:ascii="Times New Roman" w:hAnsi="Times New Roman"/>
                <w:sz w:val="28"/>
                <w:szCs w:val="28"/>
                <w:lang w:eastAsia="ru-RU"/>
              </w:rPr>
              <w:t>В.И. Залыгина</w:t>
            </w:r>
          </w:p>
          <w:p w14:paraId="6DAEDEAC" w14:textId="03766DDC" w:rsidR="00DE6977" w:rsidRPr="00953628" w:rsidRDefault="008B5680" w:rsidP="00DE6977">
            <w:pPr>
              <w:widowControl w:val="0"/>
              <w:autoSpaceDE w:val="0"/>
              <w:autoSpaceDN w:val="0"/>
              <w:adjustRightInd w:val="0"/>
              <w:spacing w:after="0"/>
              <w:rPr>
                <w:rFonts w:ascii="Times New Roman" w:hAnsi="Times New Roman"/>
                <w:sz w:val="28"/>
                <w:szCs w:val="28"/>
                <w:lang w:eastAsia="ru-RU"/>
              </w:rPr>
            </w:pPr>
            <w:r w:rsidRPr="008B5680">
              <w:rPr>
                <w:rFonts w:ascii="Times New Roman" w:hAnsi="Times New Roman"/>
                <w:sz w:val="28"/>
                <w:szCs w:val="28"/>
                <w:lang w:eastAsia="ru-RU"/>
              </w:rPr>
              <w:t xml:space="preserve"> </w:t>
            </w:r>
            <w:r w:rsidR="00DE6977" w:rsidRPr="008B5680">
              <w:rPr>
                <w:rFonts w:ascii="Times New Roman" w:hAnsi="Times New Roman"/>
                <w:sz w:val="28"/>
                <w:szCs w:val="28"/>
                <w:lang w:eastAsia="ru-RU"/>
              </w:rPr>
              <w:t>«</w:t>
            </w:r>
            <w:r>
              <w:rPr>
                <w:rFonts w:ascii="Times New Roman" w:hAnsi="Times New Roman"/>
                <w:sz w:val="28"/>
                <w:szCs w:val="28"/>
                <w:lang w:eastAsia="ru-RU"/>
              </w:rPr>
              <w:t>02</w:t>
            </w:r>
            <w:r w:rsidR="00DE6977" w:rsidRPr="008B5680">
              <w:rPr>
                <w:rFonts w:ascii="Times New Roman" w:hAnsi="Times New Roman"/>
                <w:sz w:val="28"/>
                <w:szCs w:val="28"/>
                <w:lang w:eastAsia="ru-RU"/>
              </w:rPr>
              <w:t xml:space="preserve">» </w:t>
            </w:r>
            <w:r>
              <w:rPr>
                <w:rFonts w:ascii="Times New Roman" w:hAnsi="Times New Roman"/>
                <w:sz w:val="28"/>
                <w:szCs w:val="28"/>
                <w:lang w:eastAsia="ru-RU"/>
              </w:rPr>
              <w:t>мая</w:t>
            </w:r>
            <w:r w:rsidR="00DE6977" w:rsidRPr="008B5680">
              <w:rPr>
                <w:rFonts w:ascii="Times New Roman" w:hAnsi="Times New Roman"/>
                <w:sz w:val="28"/>
                <w:szCs w:val="28"/>
                <w:lang w:eastAsia="ru-RU"/>
              </w:rPr>
              <w:t xml:space="preserve"> 202</w:t>
            </w:r>
            <w:r>
              <w:rPr>
                <w:rFonts w:ascii="Times New Roman" w:hAnsi="Times New Roman"/>
                <w:sz w:val="28"/>
                <w:szCs w:val="28"/>
                <w:lang w:eastAsia="ru-RU"/>
              </w:rPr>
              <w:t>4</w:t>
            </w:r>
            <w:r w:rsidR="00DE6977" w:rsidRPr="008B5680">
              <w:rPr>
                <w:rFonts w:ascii="Times New Roman" w:hAnsi="Times New Roman"/>
                <w:sz w:val="28"/>
                <w:szCs w:val="28"/>
                <w:lang w:eastAsia="ru-RU"/>
              </w:rPr>
              <w:t xml:space="preserve"> г.</w:t>
            </w:r>
          </w:p>
          <w:p w14:paraId="68A16C4F" w14:textId="77777777" w:rsidR="00DE6977" w:rsidRPr="00953628" w:rsidRDefault="00DE6977" w:rsidP="00DE6977">
            <w:pPr>
              <w:widowControl w:val="0"/>
              <w:autoSpaceDE w:val="0"/>
              <w:autoSpaceDN w:val="0"/>
              <w:adjustRightInd w:val="0"/>
              <w:spacing w:after="0"/>
              <w:jc w:val="center"/>
              <w:rPr>
                <w:rFonts w:ascii="Times New Roman" w:hAnsi="Times New Roman"/>
                <w:sz w:val="28"/>
                <w:szCs w:val="28"/>
                <w:lang w:eastAsia="ru-RU"/>
              </w:rPr>
            </w:pPr>
          </w:p>
        </w:tc>
        <w:tc>
          <w:tcPr>
            <w:tcW w:w="2413" w:type="pct"/>
          </w:tcPr>
          <w:p w14:paraId="13C50E69" w14:textId="16079149" w:rsidR="00DE6977" w:rsidRDefault="00DE6977" w:rsidP="00DE6977">
            <w:pPr>
              <w:widowControl w:val="0"/>
              <w:autoSpaceDE w:val="0"/>
              <w:autoSpaceDN w:val="0"/>
              <w:adjustRightInd w:val="0"/>
              <w:spacing w:after="0"/>
              <w:jc w:val="center"/>
              <w:rPr>
                <w:rFonts w:ascii="Times New Roman" w:hAnsi="Times New Roman"/>
                <w:sz w:val="28"/>
                <w:szCs w:val="28"/>
                <w:lang w:eastAsia="ru-RU"/>
              </w:rPr>
            </w:pPr>
          </w:p>
          <w:p w14:paraId="3B5D5CC2" w14:textId="77777777" w:rsidR="00DE6977" w:rsidRPr="00DE6977" w:rsidRDefault="00DE6977" w:rsidP="00DE6977">
            <w:pPr>
              <w:widowControl w:val="0"/>
              <w:autoSpaceDE w:val="0"/>
              <w:autoSpaceDN w:val="0"/>
              <w:adjustRightInd w:val="0"/>
              <w:spacing w:after="0"/>
              <w:jc w:val="center"/>
              <w:rPr>
                <w:rFonts w:ascii="Times New Roman" w:hAnsi="Times New Roman"/>
                <w:sz w:val="28"/>
                <w:szCs w:val="28"/>
                <w:lang w:eastAsia="ru-RU"/>
              </w:rPr>
            </w:pPr>
          </w:p>
          <w:p w14:paraId="09C6815A" w14:textId="77777777" w:rsidR="00DE6977" w:rsidRPr="00DE6977" w:rsidRDefault="00DE6977" w:rsidP="00D207B4">
            <w:pPr>
              <w:widowControl w:val="0"/>
              <w:autoSpaceDE w:val="0"/>
              <w:autoSpaceDN w:val="0"/>
              <w:adjustRightInd w:val="0"/>
              <w:spacing w:after="0"/>
              <w:ind w:left="637"/>
              <w:rPr>
                <w:rFonts w:ascii="Times New Roman" w:hAnsi="Times New Roman"/>
                <w:sz w:val="28"/>
                <w:szCs w:val="28"/>
                <w:lang w:eastAsia="ru-RU"/>
              </w:rPr>
            </w:pPr>
            <w:r w:rsidRPr="00DE6977">
              <w:rPr>
                <w:rFonts w:ascii="Times New Roman" w:hAnsi="Times New Roman"/>
                <w:sz w:val="28"/>
                <w:szCs w:val="28"/>
                <w:lang w:eastAsia="ru-RU"/>
              </w:rPr>
              <w:t>УТВЕРЖДАЮ</w:t>
            </w:r>
          </w:p>
          <w:p w14:paraId="1F5D1DCF" w14:textId="77777777" w:rsidR="00DE6977" w:rsidRPr="00DE6977" w:rsidRDefault="00DE6977" w:rsidP="00D207B4">
            <w:pPr>
              <w:widowControl w:val="0"/>
              <w:autoSpaceDE w:val="0"/>
              <w:autoSpaceDN w:val="0"/>
              <w:adjustRightInd w:val="0"/>
              <w:spacing w:after="0"/>
              <w:ind w:left="637"/>
              <w:rPr>
                <w:rFonts w:ascii="Times New Roman" w:hAnsi="Times New Roman"/>
                <w:sz w:val="28"/>
                <w:szCs w:val="28"/>
                <w:lang w:eastAsia="ru-RU"/>
              </w:rPr>
            </w:pPr>
          </w:p>
          <w:p w14:paraId="524D45F2" w14:textId="28535D39" w:rsidR="00DE6977" w:rsidRPr="00DE6977" w:rsidRDefault="00DE6977" w:rsidP="00D207B4">
            <w:pPr>
              <w:widowControl w:val="0"/>
              <w:autoSpaceDE w:val="0"/>
              <w:autoSpaceDN w:val="0"/>
              <w:adjustRightInd w:val="0"/>
              <w:spacing w:after="0"/>
              <w:ind w:left="637"/>
              <w:rPr>
                <w:rFonts w:ascii="Times New Roman" w:hAnsi="Times New Roman"/>
                <w:sz w:val="28"/>
                <w:szCs w:val="28"/>
                <w:lang w:eastAsia="ru-RU"/>
              </w:rPr>
            </w:pPr>
            <w:r w:rsidRPr="00DE6977">
              <w:rPr>
                <w:rFonts w:ascii="Times New Roman" w:hAnsi="Times New Roman"/>
                <w:sz w:val="28"/>
                <w:szCs w:val="28"/>
                <w:lang w:eastAsia="ru-RU"/>
              </w:rPr>
              <w:t>Проректор по учебной</w:t>
            </w:r>
          </w:p>
          <w:p w14:paraId="79813425" w14:textId="212C1AF7" w:rsidR="00DE6977" w:rsidRPr="00DE6977" w:rsidRDefault="00DE6977" w:rsidP="00D207B4">
            <w:pPr>
              <w:widowControl w:val="0"/>
              <w:autoSpaceDE w:val="0"/>
              <w:autoSpaceDN w:val="0"/>
              <w:adjustRightInd w:val="0"/>
              <w:spacing w:after="0"/>
              <w:ind w:left="637"/>
              <w:rPr>
                <w:rFonts w:ascii="Times New Roman" w:hAnsi="Times New Roman"/>
                <w:sz w:val="28"/>
                <w:szCs w:val="28"/>
                <w:lang w:eastAsia="ru-RU"/>
              </w:rPr>
            </w:pPr>
            <w:r w:rsidRPr="00DE6977">
              <w:rPr>
                <w:rFonts w:ascii="Times New Roman" w:hAnsi="Times New Roman"/>
                <w:sz w:val="28"/>
                <w:szCs w:val="28"/>
                <w:lang w:eastAsia="ru-RU"/>
              </w:rPr>
              <w:t>и методической работе</w:t>
            </w:r>
          </w:p>
          <w:p w14:paraId="6CBA6A79" w14:textId="77777777" w:rsidR="00DE6977" w:rsidRPr="00DE6977" w:rsidRDefault="00DE6977" w:rsidP="00D207B4">
            <w:pPr>
              <w:widowControl w:val="0"/>
              <w:autoSpaceDE w:val="0"/>
              <w:autoSpaceDN w:val="0"/>
              <w:adjustRightInd w:val="0"/>
              <w:spacing w:after="0"/>
              <w:ind w:left="637"/>
              <w:rPr>
                <w:rFonts w:ascii="Times New Roman" w:hAnsi="Times New Roman"/>
                <w:sz w:val="28"/>
                <w:szCs w:val="28"/>
                <w:lang w:eastAsia="ru-RU"/>
              </w:rPr>
            </w:pPr>
          </w:p>
          <w:p w14:paraId="469387B0" w14:textId="77777777" w:rsidR="00DE6977" w:rsidRPr="00DE6977" w:rsidRDefault="00DE6977" w:rsidP="00D207B4">
            <w:pPr>
              <w:widowControl w:val="0"/>
              <w:autoSpaceDE w:val="0"/>
              <w:autoSpaceDN w:val="0"/>
              <w:adjustRightInd w:val="0"/>
              <w:spacing w:after="0"/>
              <w:ind w:left="637"/>
              <w:rPr>
                <w:rFonts w:ascii="Times New Roman" w:hAnsi="Times New Roman"/>
                <w:sz w:val="28"/>
                <w:szCs w:val="28"/>
                <w:lang w:eastAsia="ru-RU"/>
              </w:rPr>
            </w:pPr>
            <w:r w:rsidRPr="00DE6977">
              <w:rPr>
                <w:rFonts w:ascii="Times New Roman" w:hAnsi="Times New Roman"/>
                <w:sz w:val="28"/>
                <w:szCs w:val="28"/>
                <w:lang w:eastAsia="ru-RU"/>
              </w:rPr>
              <w:t>__________ Е.А.  Каменева</w:t>
            </w:r>
          </w:p>
          <w:p w14:paraId="24C93BCA" w14:textId="76CD7067" w:rsidR="00DE6977" w:rsidRPr="00DE6977" w:rsidRDefault="00DE6977" w:rsidP="008B5680">
            <w:pPr>
              <w:widowControl w:val="0"/>
              <w:autoSpaceDE w:val="0"/>
              <w:autoSpaceDN w:val="0"/>
              <w:adjustRightInd w:val="0"/>
              <w:spacing w:after="0"/>
              <w:ind w:left="637"/>
              <w:rPr>
                <w:rFonts w:ascii="Times New Roman" w:hAnsi="Times New Roman"/>
                <w:sz w:val="28"/>
                <w:szCs w:val="28"/>
                <w:lang w:eastAsia="ru-RU"/>
              </w:rPr>
            </w:pPr>
            <w:r w:rsidRPr="00DE6977">
              <w:rPr>
                <w:rFonts w:ascii="Times New Roman" w:hAnsi="Times New Roman"/>
                <w:sz w:val="28"/>
                <w:szCs w:val="28"/>
                <w:u w:val="single"/>
                <w:lang w:eastAsia="ru-RU"/>
              </w:rPr>
              <w:t>«</w:t>
            </w:r>
            <w:r w:rsidR="008B5680">
              <w:rPr>
                <w:rFonts w:ascii="Times New Roman" w:hAnsi="Times New Roman"/>
                <w:sz w:val="28"/>
                <w:szCs w:val="28"/>
                <w:u w:val="single"/>
                <w:lang w:eastAsia="ru-RU"/>
              </w:rPr>
              <w:t>08</w:t>
            </w:r>
            <w:r w:rsidRPr="00DE6977">
              <w:rPr>
                <w:rFonts w:ascii="Times New Roman" w:hAnsi="Times New Roman"/>
                <w:sz w:val="28"/>
                <w:szCs w:val="28"/>
                <w:u w:val="single"/>
                <w:lang w:eastAsia="ru-RU"/>
              </w:rPr>
              <w:t>»</w:t>
            </w:r>
            <w:r w:rsidR="008B5680">
              <w:rPr>
                <w:rFonts w:ascii="Times New Roman" w:hAnsi="Times New Roman"/>
                <w:sz w:val="28"/>
                <w:szCs w:val="28"/>
                <w:u w:val="single"/>
                <w:lang w:eastAsia="ru-RU"/>
              </w:rPr>
              <w:t xml:space="preserve"> мая </w:t>
            </w:r>
            <w:r w:rsidRPr="00DE6977">
              <w:rPr>
                <w:rFonts w:ascii="Times New Roman" w:hAnsi="Times New Roman"/>
                <w:sz w:val="28"/>
                <w:szCs w:val="28"/>
                <w:lang w:eastAsia="ru-RU"/>
              </w:rPr>
              <w:t>202</w:t>
            </w:r>
            <w:r w:rsidR="008B5680">
              <w:rPr>
                <w:rFonts w:ascii="Times New Roman" w:hAnsi="Times New Roman"/>
                <w:sz w:val="28"/>
                <w:szCs w:val="28"/>
                <w:lang w:eastAsia="ru-RU"/>
              </w:rPr>
              <w:t>4</w:t>
            </w:r>
            <w:r w:rsidRPr="00DE6977">
              <w:rPr>
                <w:rFonts w:ascii="Times New Roman" w:hAnsi="Times New Roman"/>
                <w:sz w:val="28"/>
                <w:szCs w:val="28"/>
                <w:lang w:eastAsia="ru-RU"/>
              </w:rPr>
              <w:t xml:space="preserve">  г.</w:t>
            </w:r>
          </w:p>
        </w:tc>
      </w:tr>
    </w:tbl>
    <w:p w14:paraId="3E890174" w14:textId="77777777" w:rsidR="006F756C" w:rsidRDefault="006F756C" w:rsidP="00C568F4">
      <w:pPr>
        <w:spacing w:after="0" w:line="360" w:lineRule="auto"/>
        <w:rPr>
          <w:rFonts w:ascii="Times New Roman" w:eastAsia="Times New Roman" w:hAnsi="Times New Roman"/>
          <w:b/>
          <w:sz w:val="32"/>
          <w:szCs w:val="32"/>
          <w:lang w:eastAsia="ru-RU"/>
        </w:rPr>
      </w:pPr>
    </w:p>
    <w:p w14:paraId="6B61B339" w14:textId="77777777" w:rsidR="00C27EBA" w:rsidRPr="00C27EBA" w:rsidRDefault="00C27EBA" w:rsidP="00C27EBA">
      <w:pPr>
        <w:spacing w:after="0" w:line="240" w:lineRule="auto"/>
        <w:jc w:val="right"/>
        <w:rPr>
          <w:rFonts w:ascii="Times New Roman" w:hAnsi="Times New Roman"/>
          <w:bCs/>
          <w:sz w:val="28"/>
          <w:szCs w:val="28"/>
        </w:rPr>
      </w:pPr>
    </w:p>
    <w:p w14:paraId="01DC1B15" w14:textId="63486543" w:rsidR="009B5FFD" w:rsidRPr="00EE24B3" w:rsidRDefault="009B5FFD" w:rsidP="00EE24B3">
      <w:pPr>
        <w:spacing w:after="0" w:line="240" w:lineRule="auto"/>
        <w:jc w:val="center"/>
        <w:rPr>
          <w:rFonts w:ascii="Times New Roman" w:hAnsi="Times New Roman"/>
          <w:b/>
          <w:sz w:val="28"/>
          <w:szCs w:val="28"/>
        </w:rPr>
      </w:pPr>
      <w:r w:rsidRPr="00EE24B3">
        <w:rPr>
          <w:rFonts w:ascii="Times New Roman" w:hAnsi="Times New Roman"/>
          <w:b/>
          <w:sz w:val="28"/>
          <w:szCs w:val="28"/>
        </w:rPr>
        <w:t>Аль-Натор М.С.</w:t>
      </w:r>
    </w:p>
    <w:p w14:paraId="7407AE9F" w14:textId="77777777" w:rsidR="009B5FFD" w:rsidRPr="00A760FA" w:rsidRDefault="009B5FFD" w:rsidP="009B5FFD">
      <w:pPr>
        <w:spacing w:after="0" w:line="240" w:lineRule="auto"/>
        <w:ind w:firstLine="709"/>
        <w:jc w:val="center"/>
        <w:rPr>
          <w:rFonts w:ascii="Times New Roman" w:hAnsi="Times New Roman"/>
          <w:b/>
          <w:bCs/>
          <w:sz w:val="32"/>
          <w:szCs w:val="32"/>
        </w:rPr>
      </w:pPr>
    </w:p>
    <w:p w14:paraId="6AB071B8" w14:textId="426D0B71" w:rsidR="00953628" w:rsidRDefault="00953628" w:rsidP="009B5FFD">
      <w:pPr>
        <w:spacing w:after="0" w:line="240" w:lineRule="auto"/>
        <w:jc w:val="center"/>
        <w:rPr>
          <w:rFonts w:ascii="Times New Roman" w:hAnsi="Times New Roman"/>
          <w:b/>
          <w:bCs/>
          <w:sz w:val="28"/>
          <w:szCs w:val="28"/>
        </w:rPr>
      </w:pPr>
      <w:r w:rsidRPr="00953628">
        <w:rPr>
          <w:rFonts w:ascii="Times New Roman" w:hAnsi="Times New Roman"/>
          <w:b/>
          <w:bCs/>
          <w:sz w:val="28"/>
          <w:szCs w:val="28"/>
        </w:rPr>
        <w:t>Анализ эффективности портфельных стратегий на фондовом рынке</w:t>
      </w:r>
    </w:p>
    <w:p w14:paraId="6C5CCF61" w14:textId="77777777" w:rsidR="00CB40DC" w:rsidRDefault="00CB40DC" w:rsidP="009B5FFD">
      <w:pPr>
        <w:spacing w:after="0" w:line="240" w:lineRule="auto"/>
        <w:jc w:val="center"/>
        <w:rPr>
          <w:rFonts w:ascii="Times New Roman" w:hAnsi="Times New Roman"/>
          <w:b/>
          <w:bCs/>
          <w:sz w:val="28"/>
          <w:szCs w:val="28"/>
        </w:rPr>
      </w:pPr>
    </w:p>
    <w:p w14:paraId="07319748" w14:textId="0C07AA99" w:rsidR="009B5FFD" w:rsidRPr="006F756C" w:rsidRDefault="009B5FFD" w:rsidP="00CB40DC">
      <w:pPr>
        <w:spacing w:after="0" w:line="240" w:lineRule="auto"/>
        <w:jc w:val="center"/>
        <w:rPr>
          <w:rFonts w:ascii="Times New Roman" w:eastAsia="Times New Roman" w:hAnsi="Times New Roman"/>
          <w:b/>
          <w:bCs/>
          <w:sz w:val="28"/>
          <w:szCs w:val="28"/>
          <w:lang w:eastAsia="ru-RU"/>
        </w:rPr>
      </w:pPr>
      <w:r w:rsidRPr="00522E6D">
        <w:rPr>
          <w:rFonts w:ascii="Times New Roman" w:eastAsia="Times New Roman" w:hAnsi="Times New Roman"/>
          <w:b/>
          <w:bCs/>
          <w:sz w:val="28"/>
          <w:szCs w:val="28"/>
          <w:lang w:eastAsia="ru-RU"/>
        </w:rPr>
        <w:t>Рабочая программа дисциплины</w:t>
      </w:r>
    </w:p>
    <w:p w14:paraId="1485551D" w14:textId="77777777" w:rsidR="00EE24B3" w:rsidRDefault="009B5FFD" w:rsidP="00EE24B3">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для студентов, о</w:t>
      </w:r>
      <w:r w:rsidR="00EE24B3">
        <w:rPr>
          <w:rFonts w:ascii="Times New Roman" w:eastAsia="Times New Roman" w:hAnsi="Times New Roman"/>
          <w:bCs/>
          <w:sz w:val="28"/>
          <w:szCs w:val="28"/>
          <w:lang w:eastAsia="ru-RU"/>
        </w:rPr>
        <w:t xml:space="preserve">бучающихся </w:t>
      </w:r>
      <w:r>
        <w:rPr>
          <w:rFonts w:ascii="Times New Roman" w:eastAsia="Times New Roman" w:hAnsi="Times New Roman"/>
          <w:bCs/>
          <w:sz w:val="28"/>
          <w:szCs w:val="28"/>
          <w:lang w:eastAsia="ru-RU"/>
        </w:rPr>
        <w:t xml:space="preserve">по направлению подготовки </w:t>
      </w:r>
    </w:p>
    <w:p w14:paraId="5A1EF69A" w14:textId="07420BD0" w:rsidR="009B5FFD" w:rsidRDefault="00186FBB" w:rsidP="009B5FFD">
      <w:pPr>
        <w:spacing w:after="0" w:line="240" w:lineRule="auto"/>
        <w:jc w:val="center"/>
        <w:rPr>
          <w:rFonts w:ascii="Times New Roman" w:eastAsia="Times New Roman" w:hAnsi="Times New Roman"/>
          <w:bCs/>
          <w:sz w:val="28"/>
          <w:szCs w:val="28"/>
          <w:lang w:eastAsia="ru-RU"/>
        </w:rPr>
      </w:pPr>
      <w:r w:rsidRPr="00186FBB">
        <w:rPr>
          <w:rFonts w:ascii="Times New Roman" w:eastAsia="Times New Roman" w:hAnsi="Times New Roman"/>
          <w:bCs/>
          <w:sz w:val="28"/>
          <w:szCs w:val="28"/>
          <w:lang w:eastAsia="ru-RU"/>
        </w:rPr>
        <w:t>02.03.01 - Математика и компьютерные науки</w:t>
      </w:r>
      <w:r w:rsidR="009B5FFD">
        <w:rPr>
          <w:rFonts w:ascii="Times New Roman" w:eastAsia="Times New Roman" w:hAnsi="Times New Roman"/>
          <w:bCs/>
          <w:sz w:val="28"/>
          <w:szCs w:val="28"/>
          <w:lang w:eastAsia="ru-RU"/>
        </w:rPr>
        <w:t>,</w:t>
      </w:r>
    </w:p>
    <w:p w14:paraId="70E74D35" w14:textId="3123AF96" w:rsidR="00EE24B3" w:rsidRDefault="00EE24B3" w:rsidP="009B5FFD">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ОП «</w:t>
      </w:r>
      <w:r w:rsidR="00186FBB" w:rsidRPr="00186FBB">
        <w:rPr>
          <w:rFonts w:ascii="Times New Roman" w:eastAsia="Times New Roman" w:hAnsi="Times New Roman"/>
          <w:bCs/>
          <w:sz w:val="28"/>
          <w:szCs w:val="28"/>
          <w:lang w:eastAsia="ru-RU"/>
        </w:rPr>
        <w:t>Математика и компьютерные науки</w:t>
      </w:r>
      <w:r>
        <w:rPr>
          <w:rFonts w:ascii="Times New Roman" w:eastAsia="Times New Roman" w:hAnsi="Times New Roman"/>
          <w:bCs/>
          <w:sz w:val="28"/>
          <w:szCs w:val="28"/>
          <w:lang w:eastAsia="ru-RU"/>
        </w:rPr>
        <w:t>»</w:t>
      </w:r>
    </w:p>
    <w:p w14:paraId="7489CD3B" w14:textId="00C5FEEE" w:rsidR="005176CE" w:rsidRPr="00A760FA" w:rsidRDefault="00CB40DC" w:rsidP="009B5FFD">
      <w:pPr>
        <w:spacing w:after="0" w:line="240" w:lineRule="auto"/>
        <w:jc w:val="center"/>
        <w:rPr>
          <w:rFonts w:ascii="Times New Roman" w:hAnsi="Times New Roman"/>
          <w:i/>
          <w:sz w:val="28"/>
          <w:szCs w:val="28"/>
        </w:rPr>
      </w:pPr>
      <w:r>
        <w:rPr>
          <w:rFonts w:ascii="Times New Roman" w:hAnsi="Times New Roman"/>
          <w:color w:val="000000"/>
          <w:sz w:val="28"/>
          <w:szCs w:val="28"/>
        </w:rPr>
        <w:t>п</w:t>
      </w:r>
      <w:r w:rsidR="00DE6977">
        <w:rPr>
          <w:rFonts w:ascii="Times New Roman" w:hAnsi="Times New Roman"/>
          <w:color w:val="000000"/>
          <w:sz w:val="28"/>
          <w:szCs w:val="28"/>
        </w:rPr>
        <w:t>рофиль: «</w:t>
      </w:r>
      <w:r w:rsidR="00D94012" w:rsidRPr="00D94012">
        <w:rPr>
          <w:rFonts w:ascii="Times New Roman" w:eastAsia="Times New Roman" w:hAnsi="Times New Roman"/>
          <w:bCs/>
          <w:sz w:val="28"/>
          <w:szCs w:val="28"/>
          <w:lang w:eastAsia="ru-RU"/>
        </w:rPr>
        <w:t>Цифровая аналитика и математическая оценка рисков</w:t>
      </w:r>
      <w:r w:rsidR="00DE6977">
        <w:rPr>
          <w:rFonts w:ascii="Times New Roman" w:eastAsia="Times New Roman" w:hAnsi="Times New Roman"/>
          <w:bCs/>
          <w:sz w:val="28"/>
          <w:szCs w:val="28"/>
          <w:lang w:eastAsia="ru-RU"/>
        </w:rPr>
        <w:t>»</w:t>
      </w:r>
    </w:p>
    <w:p w14:paraId="65934EB0" w14:textId="77777777" w:rsidR="009B5FFD" w:rsidRDefault="009B5FFD" w:rsidP="00C568F4">
      <w:pPr>
        <w:spacing w:after="0" w:line="240" w:lineRule="auto"/>
        <w:jc w:val="center"/>
        <w:rPr>
          <w:rFonts w:ascii="Times New Roman" w:eastAsia="Times New Roman" w:hAnsi="Times New Roman"/>
          <w:i/>
          <w:sz w:val="26"/>
          <w:szCs w:val="26"/>
          <w:lang w:eastAsia="ru-RU"/>
        </w:rPr>
      </w:pPr>
    </w:p>
    <w:p w14:paraId="5F3E9253" w14:textId="77777777" w:rsidR="00216643" w:rsidRDefault="00216643" w:rsidP="00C568F4">
      <w:pPr>
        <w:spacing w:after="0" w:line="240" w:lineRule="auto"/>
        <w:jc w:val="center"/>
        <w:rPr>
          <w:rFonts w:ascii="Times New Roman" w:eastAsia="Times New Roman" w:hAnsi="Times New Roman"/>
          <w:i/>
          <w:sz w:val="26"/>
          <w:szCs w:val="26"/>
          <w:lang w:eastAsia="ru-RU"/>
        </w:rPr>
      </w:pPr>
    </w:p>
    <w:p w14:paraId="7E805290" w14:textId="77777777" w:rsidR="005176CE" w:rsidRPr="00153D8F" w:rsidRDefault="006F756C" w:rsidP="00C568F4">
      <w:pPr>
        <w:spacing w:after="0" w:line="240" w:lineRule="auto"/>
        <w:jc w:val="center"/>
        <w:rPr>
          <w:rFonts w:ascii="Times New Roman" w:eastAsia="Times New Roman" w:hAnsi="Times New Roman"/>
          <w:i/>
          <w:sz w:val="28"/>
          <w:szCs w:val="28"/>
          <w:lang w:eastAsia="ru-RU"/>
        </w:rPr>
      </w:pPr>
      <w:r w:rsidRPr="00153D8F">
        <w:rPr>
          <w:rFonts w:ascii="Times New Roman" w:eastAsia="Times New Roman" w:hAnsi="Times New Roman"/>
          <w:i/>
          <w:sz w:val="28"/>
          <w:szCs w:val="28"/>
          <w:lang w:eastAsia="ru-RU"/>
        </w:rPr>
        <w:t xml:space="preserve">Рекомендовано Ученым советом </w:t>
      </w:r>
      <w:r w:rsidRPr="00153D8F">
        <w:rPr>
          <w:rFonts w:ascii="Times New Roman" w:eastAsia="Times New Roman" w:hAnsi="Times New Roman"/>
          <w:i/>
          <w:sz w:val="28"/>
          <w:szCs w:val="28"/>
          <w:lang w:eastAsia="ru-RU"/>
        </w:rPr>
        <w:br/>
        <w:t>Ф</w:t>
      </w:r>
      <w:r w:rsidR="005176CE" w:rsidRPr="00153D8F">
        <w:rPr>
          <w:rFonts w:ascii="Times New Roman" w:eastAsia="Times New Roman" w:hAnsi="Times New Roman"/>
          <w:i/>
          <w:sz w:val="28"/>
          <w:szCs w:val="28"/>
          <w:lang w:eastAsia="ru-RU"/>
        </w:rPr>
        <w:t xml:space="preserve">акультета </w:t>
      </w:r>
      <w:r w:rsidRPr="00153D8F">
        <w:rPr>
          <w:rFonts w:ascii="Times New Roman" w:eastAsia="Times New Roman" w:hAnsi="Times New Roman"/>
          <w:i/>
          <w:sz w:val="28"/>
          <w:szCs w:val="28"/>
          <w:lang w:eastAsia="ru-RU"/>
        </w:rPr>
        <w:t xml:space="preserve">информационных технологий </w:t>
      </w:r>
      <w:r w:rsidR="005176CE" w:rsidRPr="00153D8F">
        <w:rPr>
          <w:rFonts w:ascii="Times New Roman" w:eastAsia="Times New Roman" w:hAnsi="Times New Roman"/>
          <w:i/>
          <w:sz w:val="28"/>
          <w:szCs w:val="28"/>
          <w:lang w:eastAsia="ru-RU"/>
        </w:rPr>
        <w:t xml:space="preserve">и </w:t>
      </w:r>
      <w:r w:rsidR="007A7162" w:rsidRPr="00153D8F">
        <w:rPr>
          <w:rFonts w:ascii="Times New Roman" w:eastAsia="Times New Roman" w:hAnsi="Times New Roman"/>
          <w:i/>
          <w:sz w:val="28"/>
          <w:szCs w:val="28"/>
          <w:lang w:eastAsia="ru-RU"/>
        </w:rPr>
        <w:t>анализа больших данных</w:t>
      </w:r>
      <w:r w:rsidR="005176CE" w:rsidRPr="00153D8F">
        <w:rPr>
          <w:rFonts w:ascii="Times New Roman" w:eastAsia="Times New Roman" w:hAnsi="Times New Roman"/>
          <w:i/>
          <w:sz w:val="28"/>
          <w:szCs w:val="28"/>
          <w:lang w:eastAsia="ru-RU"/>
        </w:rPr>
        <w:t xml:space="preserve"> </w:t>
      </w:r>
    </w:p>
    <w:p w14:paraId="1BEC6B68" w14:textId="12FEB507" w:rsidR="005176CE" w:rsidRPr="00DE6977" w:rsidRDefault="005176CE" w:rsidP="00C568F4">
      <w:pPr>
        <w:spacing w:after="0" w:line="240" w:lineRule="auto"/>
        <w:jc w:val="center"/>
        <w:rPr>
          <w:rFonts w:ascii="Times New Roman" w:eastAsia="Times New Roman" w:hAnsi="Times New Roman"/>
          <w:i/>
          <w:sz w:val="28"/>
          <w:szCs w:val="28"/>
          <w:lang w:eastAsia="ru-RU"/>
        </w:rPr>
      </w:pPr>
      <w:r w:rsidRPr="00992F28">
        <w:rPr>
          <w:rFonts w:ascii="Times New Roman" w:eastAsia="Times New Roman" w:hAnsi="Times New Roman"/>
          <w:i/>
          <w:color w:val="000000"/>
          <w:sz w:val="28"/>
          <w:szCs w:val="28"/>
          <w:lang w:eastAsia="ru-RU"/>
        </w:rPr>
        <w:t>(</w:t>
      </w:r>
      <w:r w:rsidRPr="00DE6977">
        <w:rPr>
          <w:rFonts w:ascii="Times New Roman" w:eastAsia="Times New Roman" w:hAnsi="Times New Roman"/>
          <w:i/>
          <w:sz w:val="28"/>
          <w:szCs w:val="28"/>
          <w:lang w:eastAsia="ru-RU"/>
        </w:rPr>
        <w:t>протокол №</w:t>
      </w:r>
      <w:r w:rsidR="008B5680">
        <w:rPr>
          <w:rFonts w:ascii="Times New Roman" w:eastAsia="Times New Roman" w:hAnsi="Times New Roman"/>
          <w:i/>
          <w:sz w:val="28"/>
          <w:szCs w:val="28"/>
          <w:lang w:eastAsia="ru-RU"/>
        </w:rPr>
        <w:t xml:space="preserve"> 43</w:t>
      </w:r>
      <w:r w:rsidR="00B32FDE" w:rsidRPr="00DE6977">
        <w:rPr>
          <w:rFonts w:ascii="Times New Roman" w:eastAsia="Times New Roman" w:hAnsi="Times New Roman"/>
          <w:i/>
          <w:sz w:val="28"/>
          <w:szCs w:val="28"/>
          <w:lang w:eastAsia="ru-RU"/>
        </w:rPr>
        <w:t xml:space="preserve"> от</w:t>
      </w:r>
      <w:r w:rsidR="008B5680">
        <w:rPr>
          <w:rFonts w:ascii="Times New Roman" w:eastAsia="Times New Roman" w:hAnsi="Times New Roman"/>
          <w:i/>
          <w:sz w:val="28"/>
          <w:szCs w:val="28"/>
          <w:lang w:eastAsia="ru-RU"/>
        </w:rPr>
        <w:t xml:space="preserve"> 16.04.</w:t>
      </w:r>
      <w:r w:rsidR="00B32FDE" w:rsidRPr="00DE6977">
        <w:rPr>
          <w:rFonts w:ascii="Times New Roman" w:eastAsia="Times New Roman" w:hAnsi="Times New Roman"/>
          <w:i/>
          <w:sz w:val="28"/>
          <w:szCs w:val="28"/>
          <w:lang w:eastAsia="ru-RU"/>
        </w:rPr>
        <w:t>202</w:t>
      </w:r>
      <w:r w:rsidR="008B5680">
        <w:rPr>
          <w:rFonts w:ascii="Times New Roman" w:eastAsia="Times New Roman" w:hAnsi="Times New Roman"/>
          <w:i/>
          <w:sz w:val="28"/>
          <w:szCs w:val="28"/>
          <w:lang w:eastAsia="ru-RU"/>
        </w:rPr>
        <w:t>4</w:t>
      </w:r>
      <w:r w:rsidR="00B32FDE" w:rsidRPr="00DE6977">
        <w:rPr>
          <w:rFonts w:ascii="Times New Roman" w:eastAsia="Times New Roman" w:hAnsi="Times New Roman"/>
          <w:i/>
          <w:sz w:val="28"/>
          <w:szCs w:val="28"/>
          <w:lang w:eastAsia="ru-RU"/>
        </w:rPr>
        <w:t xml:space="preserve"> г.</w:t>
      </w:r>
      <w:r w:rsidR="00EE24B3" w:rsidRPr="00DE6977">
        <w:rPr>
          <w:rFonts w:ascii="Times New Roman" w:eastAsia="Times New Roman" w:hAnsi="Times New Roman"/>
          <w:i/>
          <w:sz w:val="28"/>
          <w:szCs w:val="28"/>
          <w:lang w:eastAsia="ru-RU"/>
        </w:rPr>
        <w:t>)</w:t>
      </w:r>
    </w:p>
    <w:p w14:paraId="57E12974" w14:textId="77777777" w:rsidR="00A760FA" w:rsidRPr="00DE6977" w:rsidRDefault="00A760FA" w:rsidP="00C568F4">
      <w:pPr>
        <w:spacing w:after="0" w:line="240" w:lineRule="auto"/>
        <w:jc w:val="center"/>
        <w:rPr>
          <w:rFonts w:ascii="Times New Roman" w:eastAsia="Times New Roman" w:hAnsi="Times New Roman"/>
          <w:i/>
          <w:sz w:val="28"/>
          <w:szCs w:val="28"/>
          <w:lang w:eastAsia="ru-RU"/>
        </w:rPr>
      </w:pPr>
    </w:p>
    <w:p w14:paraId="74003B94" w14:textId="109302FB" w:rsidR="005176CE" w:rsidRPr="00DE6977" w:rsidRDefault="005176CE" w:rsidP="00C568F4">
      <w:pPr>
        <w:spacing w:after="0" w:line="240" w:lineRule="auto"/>
        <w:jc w:val="center"/>
        <w:rPr>
          <w:rFonts w:ascii="Times New Roman" w:eastAsia="Times New Roman" w:hAnsi="Times New Roman"/>
          <w:i/>
          <w:sz w:val="28"/>
          <w:szCs w:val="28"/>
          <w:lang w:eastAsia="ru-RU"/>
        </w:rPr>
      </w:pPr>
      <w:r w:rsidRPr="00DE6977">
        <w:rPr>
          <w:rFonts w:ascii="Times New Roman" w:eastAsia="Times New Roman" w:hAnsi="Times New Roman"/>
          <w:i/>
          <w:sz w:val="28"/>
          <w:szCs w:val="28"/>
          <w:lang w:eastAsia="ru-RU"/>
        </w:rPr>
        <w:t xml:space="preserve">Одобрено </w:t>
      </w:r>
      <w:r w:rsidR="008B5680">
        <w:rPr>
          <w:rFonts w:ascii="Times New Roman" w:eastAsia="Times New Roman" w:hAnsi="Times New Roman"/>
          <w:i/>
          <w:sz w:val="28"/>
          <w:szCs w:val="28"/>
          <w:lang w:eastAsia="ru-RU"/>
        </w:rPr>
        <w:t>заседанием Кафедры</w:t>
      </w:r>
      <w:r w:rsidRPr="00DE6977">
        <w:rPr>
          <w:rFonts w:ascii="Times New Roman" w:eastAsia="Times New Roman" w:hAnsi="Times New Roman"/>
          <w:i/>
          <w:sz w:val="28"/>
          <w:szCs w:val="28"/>
          <w:lang w:eastAsia="ru-RU"/>
        </w:rPr>
        <w:t xml:space="preserve"> </w:t>
      </w:r>
      <w:r w:rsidR="007A7162" w:rsidRPr="00DE6977">
        <w:rPr>
          <w:rFonts w:ascii="Times New Roman" w:eastAsia="Times New Roman" w:hAnsi="Times New Roman"/>
          <w:i/>
          <w:sz w:val="28"/>
          <w:szCs w:val="28"/>
          <w:lang w:eastAsia="ru-RU"/>
        </w:rPr>
        <w:t>математики</w:t>
      </w:r>
      <w:r w:rsidRPr="00DE6977">
        <w:rPr>
          <w:rFonts w:ascii="Times New Roman" w:eastAsia="Times New Roman" w:hAnsi="Times New Roman"/>
          <w:i/>
          <w:sz w:val="28"/>
          <w:szCs w:val="28"/>
          <w:lang w:eastAsia="ru-RU"/>
        </w:rPr>
        <w:br/>
        <w:t xml:space="preserve">(протокол </w:t>
      </w:r>
      <w:r w:rsidR="00DE6977">
        <w:rPr>
          <w:rFonts w:ascii="Times New Roman" w:eastAsia="Times New Roman" w:hAnsi="Times New Roman"/>
          <w:i/>
          <w:sz w:val="28"/>
          <w:szCs w:val="28"/>
          <w:lang w:eastAsia="ru-RU"/>
        </w:rPr>
        <w:t>№</w:t>
      </w:r>
      <w:r w:rsidR="008B5680">
        <w:rPr>
          <w:rFonts w:ascii="Times New Roman" w:eastAsia="Times New Roman" w:hAnsi="Times New Roman"/>
          <w:i/>
          <w:sz w:val="28"/>
          <w:szCs w:val="28"/>
          <w:lang w:eastAsia="ru-RU"/>
        </w:rPr>
        <w:t xml:space="preserve"> 9</w:t>
      </w:r>
      <w:r w:rsidR="00153D8F" w:rsidRPr="00DE6977">
        <w:rPr>
          <w:rFonts w:ascii="Times New Roman" w:eastAsia="Times New Roman" w:hAnsi="Times New Roman"/>
          <w:i/>
          <w:sz w:val="28"/>
          <w:szCs w:val="28"/>
          <w:lang w:eastAsia="ru-RU"/>
        </w:rPr>
        <w:t xml:space="preserve"> от</w:t>
      </w:r>
      <w:r w:rsidR="00DE6977">
        <w:rPr>
          <w:rFonts w:ascii="Times New Roman" w:eastAsia="Times New Roman" w:hAnsi="Times New Roman"/>
          <w:i/>
          <w:sz w:val="28"/>
          <w:szCs w:val="28"/>
          <w:lang w:eastAsia="ru-RU"/>
        </w:rPr>
        <w:t xml:space="preserve"> </w:t>
      </w:r>
      <w:r w:rsidR="008B5680">
        <w:rPr>
          <w:rFonts w:ascii="Times New Roman" w:eastAsia="Times New Roman" w:hAnsi="Times New Roman"/>
          <w:i/>
          <w:sz w:val="28"/>
          <w:szCs w:val="28"/>
          <w:lang w:eastAsia="ru-RU"/>
        </w:rPr>
        <w:t>27.03.</w:t>
      </w:r>
      <w:r w:rsidR="00153D8F" w:rsidRPr="00DE6977">
        <w:rPr>
          <w:rFonts w:ascii="Times New Roman" w:eastAsia="Times New Roman" w:hAnsi="Times New Roman"/>
          <w:i/>
          <w:sz w:val="28"/>
          <w:szCs w:val="28"/>
          <w:lang w:eastAsia="ru-RU"/>
        </w:rPr>
        <w:t>202</w:t>
      </w:r>
      <w:r w:rsidR="008B5680">
        <w:rPr>
          <w:rFonts w:ascii="Times New Roman" w:eastAsia="Times New Roman" w:hAnsi="Times New Roman"/>
          <w:i/>
          <w:sz w:val="28"/>
          <w:szCs w:val="28"/>
          <w:lang w:eastAsia="ru-RU"/>
        </w:rPr>
        <w:t>4</w:t>
      </w:r>
      <w:r w:rsidR="00153D8F" w:rsidRPr="00DE6977">
        <w:rPr>
          <w:rFonts w:ascii="Times New Roman" w:eastAsia="Times New Roman" w:hAnsi="Times New Roman"/>
          <w:i/>
          <w:sz w:val="28"/>
          <w:szCs w:val="28"/>
          <w:lang w:eastAsia="ru-RU"/>
        </w:rPr>
        <w:t xml:space="preserve"> г.</w:t>
      </w:r>
      <w:r w:rsidR="00EE24B3" w:rsidRPr="00DE6977">
        <w:rPr>
          <w:rFonts w:ascii="Times New Roman" w:eastAsia="Times New Roman" w:hAnsi="Times New Roman"/>
          <w:i/>
          <w:sz w:val="28"/>
          <w:szCs w:val="28"/>
          <w:lang w:eastAsia="ru-RU"/>
        </w:rPr>
        <w:t>)</w:t>
      </w:r>
    </w:p>
    <w:p w14:paraId="47FA80F2" w14:textId="77777777" w:rsidR="00A760FA" w:rsidRDefault="00A760FA" w:rsidP="00C568F4">
      <w:pPr>
        <w:spacing w:after="0" w:line="240" w:lineRule="auto"/>
        <w:jc w:val="center"/>
        <w:rPr>
          <w:rFonts w:ascii="Times New Roman" w:eastAsia="Times New Roman" w:hAnsi="Times New Roman"/>
          <w:i/>
          <w:sz w:val="28"/>
          <w:szCs w:val="28"/>
          <w:lang w:eastAsia="ru-RU"/>
        </w:rPr>
      </w:pPr>
    </w:p>
    <w:p w14:paraId="39A9105B" w14:textId="7ACE587D" w:rsidR="00C568F4" w:rsidRPr="00A760FA" w:rsidRDefault="00C568F4" w:rsidP="00DE6977">
      <w:pPr>
        <w:spacing w:after="0" w:line="240" w:lineRule="auto"/>
        <w:rPr>
          <w:rFonts w:ascii="Times New Roman" w:eastAsia="Times New Roman" w:hAnsi="Times New Roman"/>
          <w:i/>
          <w:sz w:val="28"/>
          <w:szCs w:val="28"/>
          <w:lang w:eastAsia="ru-RU"/>
        </w:rPr>
      </w:pPr>
    </w:p>
    <w:p w14:paraId="25E54A80" w14:textId="051606AF" w:rsidR="000E1157" w:rsidRDefault="005176CE" w:rsidP="00C568F4">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w:t>
      </w:r>
      <w:r w:rsidR="007A7162" w:rsidRPr="006F756C">
        <w:rPr>
          <w:rFonts w:ascii="Times New Roman" w:eastAsia="Times New Roman" w:hAnsi="Times New Roman"/>
          <w:b/>
          <w:caps/>
          <w:sz w:val="28"/>
          <w:szCs w:val="28"/>
          <w:lang w:eastAsia="ru-RU"/>
        </w:rPr>
        <w:t>2</w:t>
      </w:r>
      <w:r w:rsidR="008B5680">
        <w:rPr>
          <w:rFonts w:ascii="Times New Roman" w:eastAsia="Times New Roman" w:hAnsi="Times New Roman"/>
          <w:b/>
          <w:caps/>
          <w:sz w:val="28"/>
          <w:szCs w:val="28"/>
          <w:lang w:eastAsia="ru-RU"/>
        </w:rPr>
        <w:t>4</w:t>
      </w:r>
    </w:p>
    <w:p w14:paraId="6867E95D" w14:textId="77777777" w:rsidR="00CD2C86" w:rsidRPr="007E4D57" w:rsidRDefault="000E1157" w:rsidP="000E1157">
      <w:pPr>
        <w:spacing w:after="0" w:line="360" w:lineRule="auto"/>
        <w:jc w:val="center"/>
        <w:rPr>
          <w:rFonts w:ascii="Times New Roman" w:eastAsia="Times New Roman" w:hAnsi="Times New Roman"/>
          <w:b/>
          <w:sz w:val="28"/>
          <w:szCs w:val="28"/>
          <w:lang w:eastAsia="ru-RU"/>
        </w:rPr>
      </w:pPr>
      <w:r>
        <w:rPr>
          <w:rFonts w:ascii="Times New Roman" w:eastAsia="Times New Roman" w:hAnsi="Times New Roman"/>
          <w:b/>
          <w:caps/>
          <w:sz w:val="28"/>
          <w:szCs w:val="28"/>
          <w:lang w:eastAsia="ru-RU"/>
        </w:rPr>
        <w:br w:type="page"/>
      </w:r>
      <w:r w:rsidR="00CD2C86" w:rsidRPr="007E4D57">
        <w:rPr>
          <w:rFonts w:ascii="Times New Roman" w:eastAsia="Times New Roman" w:hAnsi="Times New Roman"/>
          <w:b/>
          <w:sz w:val="28"/>
          <w:szCs w:val="28"/>
          <w:lang w:eastAsia="ru-RU"/>
        </w:rPr>
        <w:lastRenderedPageBreak/>
        <w:t>СОДЕРЖАНИЕ</w:t>
      </w:r>
    </w:p>
    <w:p w14:paraId="3737EB2D" w14:textId="68252D22" w:rsidR="005D7680" w:rsidRPr="005D7680" w:rsidRDefault="00425539">
      <w:pPr>
        <w:pStyle w:val="22"/>
        <w:rPr>
          <w:rFonts w:asciiTheme="minorHAnsi" w:eastAsiaTheme="minorEastAsia" w:hAnsiTheme="minorHAnsi" w:cstheme="minorBidi"/>
          <w:b w:val="0"/>
          <w:bCs/>
          <w:noProof/>
          <w:kern w:val="2"/>
          <w:sz w:val="22"/>
          <w:szCs w:val="22"/>
          <w:lang w:eastAsia="zh-CN"/>
          <w14:ligatures w14:val="standardContextual"/>
        </w:rPr>
      </w:pPr>
      <w:r w:rsidRPr="00975D3E">
        <w:rPr>
          <w:b w:val="0"/>
        </w:rPr>
        <w:fldChar w:fldCharType="begin"/>
      </w:r>
      <w:r w:rsidRPr="00975D3E">
        <w:rPr>
          <w:b w:val="0"/>
        </w:rPr>
        <w:instrText xml:space="preserve"> TOC \o "1-3" \h \z \u </w:instrText>
      </w:r>
      <w:r w:rsidRPr="00975D3E">
        <w:rPr>
          <w:b w:val="0"/>
        </w:rPr>
        <w:fldChar w:fldCharType="separate"/>
      </w:r>
      <w:hyperlink w:anchor="_Toc151377703" w:history="1">
        <w:r w:rsidR="005D7680" w:rsidRPr="005D7680">
          <w:rPr>
            <w:rStyle w:val="a8"/>
            <w:b w:val="0"/>
            <w:bCs/>
            <w:noProof/>
          </w:rPr>
          <w:t>1. Наименование дисциплины</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_Toc151377703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2</w:t>
        </w:r>
        <w:r w:rsidR="005D7680" w:rsidRPr="005D7680">
          <w:rPr>
            <w:b w:val="0"/>
            <w:bCs/>
            <w:noProof/>
            <w:webHidden/>
          </w:rPr>
          <w:fldChar w:fldCharType="end"/>
        </w:r>
      </w:hyperlink>
    </w:p>
    <w:p w14:paraId="7745F17D" w14:textId="2850F7AD"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04" w:history="1">
        <w:r w:rsidR="005D7680" w:rsidRPr="005D7680">
          <w:rPr>
            <w:rStyle w:val="a8"/>
            <w:b w:val="0"/>
            <w:b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_Toc151377704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2</w:t>
        </w:r>
        <w:r w:rsidR="005D7680" w:rsidRPr="005D7680">
          <w:rPr>
            <w:b w:val="0"/>
            <w:bCs/>
            <w:noProof/>
            <w:webHidden/>
          </w:rPr>
          <w:fldChar w:fldCharType="end"/>
        </w:r>
      </w:hyperlink>
    </w:p>
    <w:p w14:paraId="514E47F0" w14:textId="1B61C801"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05" w:history="1">
        <w:r w:rsidR="005D7680" w:rsidRPr="005D7680">
          <w:rPr>
            <w:rStyle w:val="a8"/>
            <w:b w:val="0"/>
            <w:bCs/>
            <w:noProof/>
          </w:rPr>
          <w:t>3. Место дисциплины в структуре образовательной программы</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_Toc151377705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2</w:t>
        </w:r>
        <w:r w:rsidR="005D7680" w:rsidRPr="005D7680">
          <w:rPr>
            <w:b w:val="0"/>
            <w:bCs/>
            <w:noProof/>
            <w:webHidden/>
          </w:rPr>
          <w:fldChar w:fldCharType="end"/>
        </w:r>
      </w:hyperlink>
    </w:p>
    <w:p w14:paraId="432AA205" w14:textId="7B53682F"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06" w:history="1">
        <w:r w:rsidR="005D7680" w:rsidRPr="005D7680">
          <w:rPr>
            <w:rStyle w:val="a8"/>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_Toc151377706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3</w:t>
        </w:r>
        <w:r w:rsidR="005D7680" w:rsidRPr="005D7680">
          <w:rPr>
            <w:b w:val="0"/>
            <w:bCs/>
            <w:noProof/>
            <w:webHidden/>
          </w:rPr>
          <w:fldChar w:fldCharType="end"/>
        </w:r>
      </w:hyperlink>
    </w:p>
    <w:p w14:paraId="55967FDE" w14:textId="4653DE14"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07" w:history="1">
        <w:r w:rsidR="005D7680" w:rsidRPr="005D7680">
          <w:rPr>
            <w:rStyle w:val="a8"/>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_Toc151377707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3</w:t>
        </w:r>
        <w:r w:rsidR="005D7680" w:rsidRPr="005D7680">
          <w:rPr>
            <w:b w:val="0"/>
            <w:bCs/>
            <w:noProof/>
            <w:webHidden/>
          </w:rPr>
          <w:fldChar w:fldCharType="end"/>
        </w:r>
      </w:hyperlink>
    </w:p>
    <w:p w14:paraId="09B450A0" w14:textId="29C74813"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08" w:history="1">
        <w:r w:rsidR="005D7680" w:rsidRPr="005D7680">
          <w:rPr>
            <w:rStyle w:val="a8"/>
            <w:b w:val="0"/>
            <w:bCs/>
            <w:noProof/>
          </w:rPr>
          <w:t>5.1. Содержание дисциплины</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_Toc151377708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3</w:t>
        </w:r>
        <w:r w:rsidR="005D7680" w:rsidRPr="005D7680">
          <w:rPr>
            <w:b w:val="0"/>
            <w:bCs/>
            <w:noProof/>
            <w:webHidden/>
          </w:rPr>
          <w:fldChar w:fldCharType="end"/>
        </w:r>
      </w:hyperlink>
    </w:p>
    <w:p w14:paraId="6585CFF5" w14:textId="52627500"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09" w:history="1">
        <w:r w:rsidR="005D7680" w:rsidRPr="005D7680">
          <w:rPr>
            <w:rStyle w:val="a8"/>
            <w:b w:val="0"/>
            <w:bCs/>
            <w:noProof/>
          </w:rPr>
          <w:t>5.2. Учебно-тематический план</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_Toc151377709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4</w:t>
        </w:r>
        <w:r w:rsidR="005D7680" w:rsidRPr="005D7680">
          <w:rPr>
            <w:b w:val="0"/>
            <w:bCs/>
            <w:noProof/>
            <w:webHidden/>
          </w:rPr>
          <w:fldChar w:fldCharType="end"/>
        </w:r>
      </w:hyperlink>
    </w:p>
    <w:p w14:paraId="5987CEEE" w14:textId="3E577C68"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10" w:history="1">
        <w:r w:rsidR="005D7680" w:rsidRPr="005D7680">
          <w:rPr>
            <w:rStyle w:val="a8"/>
            <w:rFonts w:eastAsia="+mj-ea"/>
            <w:b w:val="0"/>
            <w:bCs/>
            <w:noProof/>
            <w:kern w:val="24"/>
          </w:rPr>
          <w:t xml:space="preserve">5.3. </w:t>
        </w:r>
        <w:r w:rsidR="005D7680" w:rsidRPr="005D7680">
          <w:rPr>
            <w:rStyle w:val="a8"/>
            <w:b w:val="0"/>
            <w:bCs/>
            <w:noProof/>
          </w:rPr>
          <w:t>Содержание семинаров, практических занятий</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_Toc151377710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5</w:t>
        </w:r>
        <w:r w:rsidR="005D7680" w:rsidRPr="005D7680">
          <w:rPr>
            <w:b w:val="0"/>
            <w:bCs/>
            <w:noProof/>
            <w:webHidden/>
          </w:rPr>
          <w:fldChar w:fldCharType="end"/>
        </w:r>
      </w:hyperlink>
    </w:p>
    <w:p w14:paraId="4A1A7400" w14:textId="6C09FB8C"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11" w:history="1">
        <w:r w:rsidR="005D7680" w:rsidRPr="005D7680">
          <w:rPr>
            <w:rStyle w:val="a8"/>
            <w:b w:val="0"/>
            <w:bCs/>
            <w:noProof/>
          </w:rPr>
          <w:t>6. Перечень учебно-методического обеспечения для самостоятельной работы обучающихся по дисциплине</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_Toc151377711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6</w:t>
        </w:r>
        <w:r w:rsidR="005D7680" w:rsidRPr="005D7680">
          <w:rPr>
            <w:b w:val="0"/>
            <w:bCs/>
            <w:noProof/>
            <w:webHidden/>
          </w:rPr>
          <w:fldChar w:fldCharType="end"/>
        </w:r>
      </w:hyperlink>
    </w:p>
    <w:p w14:paraId="73E10148" w14:textId="693BB4A8"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12" w:history="1">
        <w:r w:rsidR="005D7680" w:rsidRPr="005D7680">
          <w:rPr>
            <w:rStyle w:val="a8"/>
            <w:b w:val="0"/>
            <w:bCs/>
            <w:noProof/>
          </w:rPr>
          <w:t>6.1. Перечень вопросов, отводимых на самостоятельное освоение дисциплины, формы внеаудиторной самостоятельной работы</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_Toc151377712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6</w:t>
        </w:r>
        <w:r w:rsidR="005D7680" w:rsidRPr="005D7680">
          <w:rPr>
            <w:b w:val="0"/>
            <w:bCs/>
            <w:noProof/>
            <w:webHidden/>
          </w:rPr>
          <w:fldChar w:fldCharType="end"/>
        </w:r>
      </w:hyperlink>
    </w:p>
    <w:p w14:paraId="19FB2CD5" w14:textId="6CD7B728"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13" w:history="1">
        <w:r w:rsidR="005D7680" w:rsidRPr="005D7680">
          <w:rPr>
            <w:rStyle w:val="a8"/>
            <w:b w:val="0"/>
            <w:bCs/>
            <w:noProof/>
          </w:rPr>
          <w:t>6.2. Перечень вопросов, заданий, тем для подготовки к текущему контролю</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_Toc151377713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6</w:t>
        </w:r>
        <w:r w:rsidR="005D7680" w:rsidRPr="005D7680">
          <w:rPr>
            <w:b w:val="0"/>
            <w:bCs/>
            <w:noProof/>
            <w:webHidden/>
          </w:rPr>
          <w:fldChar w:fldCharType="end"/>
        </w:r>
      </w:hyperlink>
    </w:p>
    <w:p w14:paraId="53F39CA7" w14:textId="42885760"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14" w:history="1">
        <w:r w:rsidR="005D7680" w:rsidRPr="005D7680">
          <w:rPr>
            <w:rStyle w:val="a8"/>
            <w:b w:val="0"/>
            <w:bCs/>
            <w:noProof/>
          </w:rPr>
          <w:t>7. Фонд оценочных средств для проведения промежуточной аттестации обучающихся по данной дисциплине</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_Toc151377714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11</w:t>
        </w:r>
        <w:r w:rsidR="005D7680" w:rsidRPr="005D7680">
          <w:rPr>
            <w:b w:val="0"/>
            <w:bCs/>
            <w:noProof/>
            <w:webHidden/>
          </w:rPr>
          <w:fldChar w:fldCharType="end"/>
        </w:r>
      </w:hyperlink>
    </w:p>
    <w:p w14:paraId="43CD9220" w14:textId="05657342"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15" w:history="1">
        <w:r w:rsidR="005D7680" w:rsidRPr="005D7680">
          <w:rPr>
            <w:rStyle w:val="a8"/>
            <w:b w:val="0"/>
            <w:bCs/>
            <w:noProof/>
          </w:rPr>
          <w:t>8. Перечень основной и дополнительной учебной литературы, необходимой для освоения дисциплины</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_Toc151377715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13</w:t>
        </w:r>
        <w:r w:rsidR="005D7680" w:rsidRPr="005D7680">
          <w:rPr>
            <w:b w:val="0"/>
            <w:bCs/>
            <w:noProof/>
            <w:webHidden/>
          </w:rPr>
          <w:fldChar w:fldCharType="end"/>
        </w:r>
      </w:hyperlink>
    </w:p>
    <w:p w14:paraId="406BBF33" w14:textId="31831FBD"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16" w:history="1">
        <w:r w:rsidR="005D7680" w:rsidRPr="005D7680">
          <w:rPr>
            <w:rStyle w:val="a8"/>
            <w:b w:val="0"/>
            <w:bCs/>
            <w:noProof/>
          </w:rPr>
          <w:t>9. Перечень ресурсов информационно-телекоммуникационной сети «Интернет», необходимых для освоения дисциплины</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_Toc151377716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14</w:t>
        </w:r>
        <w:r w:rsidR="005D7680" w:rsidRPr="005D7680">
          <w:rPr>
            <w:b w:val="0"/>
            <w:bCs/>
            <w:noProof/>
            <w:webHidden/>
          </w:rPr>
          <w:fldChar w:fldCharType="end"/>
        </w:r>
      </w:hyperlink>
    </w:p>
    <w:p w14:paraId="0092DEC0" w14:textId="649D903B"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17" w:history="1">
        <w:r w:rsidR="005D7680" w:rsidRPr="005D7680">
          <w:rPr>
            <w:rStyle w:val="a8"/>
            <w:b w:val="0"/>
            <w:bCs/>
            <w:noProof/>
          </w:rPr>
          <w:t>10. Методические указания для обучающихся по освоению дисциплины</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_Toc151377717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15</w:t>
        </w:r>
        <w:r w:rsidR="005D7680" w:rsidRPr="005D7680">
          <w:rPr>
            <w:b w:val="0"/>
            <w:bCs/>
            <w:noProof/>
            <w:webHidden/>
          </w:rPr>
          <w:fldChar w:fldCharType="end"/>
        </w:r>
      </w:hyperlink>
    </w:p>
    <w:p w14:paraId="1D780959" w14:textId="295BBD19" w:rsidR="005D7680" w:rsidRPr="005D7680" w:rsidRDefault="00C57554">
      <w:pPr>
        <w:pStyle w:val="22"/>
        <w:rPr>
          <w:rFonts w:asciiTheme="minorHAnsi" w:eastAsiaTheme="minorEastAsia" w:hAnsiTheme="minorHAnsi" w:cstheme="minorBidi"/>
          <w:b w:val="0"/>
          <w:bCs/>
          <w:noProof/>
          <w:kern w:val="2"/>
          <w:sz w:val="22"/>
          <w:szCs w:val="22"/>
          <w:lang w:eastAsia="zh-CN"/>
          <w14:ligatures w14:val="standardContextual"/>
        </w:rPr>
      </w:pPr>
      <w:hyperlink w:anchor="_Toc151377718" w:history="1">
        <w:r w:rsidR="005D7680" w:rsidRPr="005D7680">
          <w:rPr>
            <w:rStyle w:val="a8"/>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_Toc151377718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17</w:t>
        </w:r>
        <w:r w:rsidR="005D7680" w:rsidRPr="005D7680">
          <w:rPr>
            <w:b w:val="0"/>
            <w:bCs/>
            <w:noProof/>
            <w:webHidden/>
          </w:rPr>
          <w:fldChar w:fldCharType="end"/>
        </w:r>
      </w:hyperlink>
    </w:p>
    <w:p w14:paraId="210B6B82" w14:textId="25850B41" w:rsidR="005D7680" w:rsidRDefault="00C57554">
      <w:pPr>
        <w:pStyle w:val="22"/>
        <w:rPr>
          <w:rFonts w:asciiTheme="minorHAnsi" w:eastAsiaTheme="minorEastAsia" w:hAnsiTheme="minorHAnsi" w:cstheme="minorBidi"/>
          <w:b w:val="0"/>
          <w:noProof/>
          <w:kern w:val="2"/>
          <w:sz w:val="22"/>
          <w:szCs w:val="22"/>
          <w:lang w:eastAsia="zh-CN"/>
          <w14:ligatures w14:val="standardContextual"/>
        </w:rPr>
      </w:pPr>
      <w:hyperlink w:anchor="_Toc151377719" w:history="1">
        <w:r w:rsidR="005D7680" w:rsidRPr="005D7680">
          <w:rPr>
            <w:rStyle w:val="a8"/>
            <w:b w:val="0"/>
            <w:bCs/>
            <w:noProof/>
          </w:rPr>
          <w:t>12. Описание материально-технической базы, необходимой для осуществления образовательного процесса по дисциплине</w:t>
        </w:r>
        <w:r w:rsidR="005D7680" w:rsidRPr="005D7680">
          <w:rPr>
            <w:b w:val="0"/>
            <w:bCs/>
            <w:noProof/>
            <w:webHidden/>
          </w:rPr>
          <w:tab/>
        </w:r>
        <w:r w:rsidR="005D7680" w:rsidRPr="005D7680">
          <w:rPr>
            <w:b w:val="0"/>
            <w:bCs/>
            <w:noProof/>
            <w:webHidden/>
          </w:rPr>
          <w:fldChar w:fldCharType="begin"/>
        </w:r>
        <w:r w:rsidR="005D7680" w:rsidRPr="005D7680">
          <w:rPr>
            <w:b w:val="0"/>
            <w:bCs/>
            <w:noProof/>
            <w:webHidden/>
          </w:rPr>
          <w:instrText xml:space="preserve"> PAGEREF _Toc151377719 \h </w:instrText>
        </w:r>
        <w:r w:rsidR="005D7680" w:rsidRPr="005D7680">
          <w:rPr>
            <w:b w:val="0"/>
            <w:bCs/>
            <w:noProof/>
            <w:webHidden/>
          </w:rPr>
        </w:r>
        <w:r w:rsidR="005D7680" w:rsidRPr="005D7680">
          <w:rPr>
            <w:b w:val="0"/>
            <w:bCs/>
            <w:noProof/>
            <w:webHidden/>
          </w:rPr>
          <w:fldChar w:fldCharType="separate"/>
        </w:r>
        <w:r w:rsidR="005D7680" w:rsidRPr="005D7680">
          <w:rPr>
            <w:b w:val="0"/>
            <w:bCs/>
            <w:noProof/>
            <w:webHidden/>
          </w:rPr>
          <w:t>17</w:t>
        </w:r>
        <w:r w:rsidR="005D7680" w:rsidRPr="005D7680">
          <w:rPr>
            <w:b w:val="0"/>
            <w:bCs/>
            <w:noProof/>
            <w:webHidden/>
          </w:rPr>
          <w:fldChar w:fldCharType="end"/>
        </w:r>
      </w:hyperlink>
    </w:p>
    <w:p w14:paraId="60A64985" w14:textId="4E10E822" w:rsidR="00FD1B2A" w:rsidRPr="00975D3E" w:rsidRDefault="00425539" w:rsidP="00AE4E40">
      <w:r w:rsidRPr="00975D3E">
        <w:rPr>
          <w:rFonts w:ascii="Times New Roman" w:hAnsi="Times New Roman"/>
          <w:sz w:val="28"/>
          <w:szCs w:val="28"/>
        </w:rPr>
        <w:fldChar w:fldCharType="end"/>
      </w:r>
    </w:p>
    <w:p w14:paraId="665F50AD" w14:textId="77777777" w:rsidR="00617E20" w:rsidRPr="00425539" w:rsidRDefault="00FD1B2A" w:rsidP="00617E20">
      <w:pPr>
        <w:pStyle w:val="2"/>
        <w:numPr>
          <w:ilvl w:val="0"/>
          <w:numId w:val="33"/>
        </w:numPr>
        <w:spacing w:before="0" w:after="0"/>
        <w:ind w:left="0" w:firstLine="0"/>
        <w:jc w:val="left"/>
        <w:rPr>
          <w:rStyle w:val="20"/>
          <w:b/>
        </w:rPr>
      </w:pPr>
      <w:r w:rsidRPr="00975D3E">
        <w:rPr>
          <w:rStyle w:val="20"/>
        </w:rPr>
        <w:br w:type="page"/>
      </w:r>
      <w:bookmarkStart w:id="0" w:name="_Toc151377703"/>
      <w:r w:rsidR="00617E20" w:rsidRPr="00425539">
        <w:rPr>
          <w:rStyle w:val="20"/>
          <w:b/>
        </w:rPr>
        <w:lastRenderedPageBreak/>
        <w:t>Наименование дисциплины</w:t>
      </w:r>
      <w:bookmarkEnd w:id="0"/>
    </w:p>
    <w:p w14:paraId="71A6E31F" w14:textId="75C16B8E" w:rsidR="00617E20" w:rsidRDefault="00617E20" w:rsidP="00617E20">
      <w:pPr>
        <w:spacing w:after="0" w:line="360" w:lineRule="auto"/>
        <w:ind w:firstLine="709"/>
        <w:jc w:val="both"/>
        <w:rPr>
          <w:rFonts w:ascii="Times New Roman" w:hAnsi="Times New Roman"/>
          <w:sz w:val="28"/>
          <w:szCs w:val="28"/>
        </w:rPr>
      </w:pPr>
      <w:r>
        <w:rPr>
          <w:rFonts w:ascii="Times New Roman" w:hAnsi="Times New Roman"/>
          <w:sz w:val="28"/>
          <w:szCs w:val="28"/>
        </w:rPr>
        <w:t>«</w:t>
      </w:r>
      <w:r w:rsidR="00953628" w:rsidRPr="00953628">
        <w:rPr>
          <w:rFonts w:ascii="Times New Roman" w:hAnsi="Times New Roman"/>
          <w:sz w:val="28"/>
          <w:szCs w:val="28"/>
        </w:rPr>
        <w:t>Анализ эффективности портфельных стратегий на фондовом рынке</w:t>
      </w:r>
      <w:r>
        <w:rPr>
          <w:rFonts w:ascii="Times New Roman" w:hAnsi="Times New Roman"/>
          <w:sz w:val="28"/>
          <w:szCs w:val="28"/>
        </w:rPr>
        <w:t>».</w:t>
      </w:r>
    </w:p>
    <w:p w14:paraId="2A641A25" w14:textId="77777777" w:rsidR="001D536C" w:rsidRPr="00425539" w:rsidRDefault="001D536C" w:rsidP="00617E20">
      <w:pPr>
        <w:pStyle w:val="2"/>
        <w:numPr>
          <w:ilvl w:val="0"/>
          <w:numId w:val="33"/>
        </w:numPr>
        <w:spacing w:before="0" w:after="0"/>
        <w:ind w:left="0" w:firstLine="0"/>
        <w:jc w:val="left"/>
        <w:rPr>
          <w:rStyle w:val="20"/>
          <w:b/>
        </w:rPr>
      </w:pPr>
      <w:r w:rsidRPr="00425539">
        <w:t xml:space="preserve"> </w:t>
      </w:r>
      <w:hyperlink w:anchor="_Toc409641744" w:history="1">
        <w:bookmarkStart w:id="1" w:name="_Toc151377704"/>
        <w:r w:rsidR="0062527A" w:rsidRPr="00425539">
          <w:rPr>
            <w:rStyle w:val="20"/>
            <w:b/>
          </w:rPr>
          <w:t xml:space="preserve">Перечень планируемых результатов </w:t>
        </w:r>
      </w:hyperlink>
      <w:r w:rsidR="0062527A" w:rsidRPr="00425539">
        <w:rPr>
          <w:rStyle w:val="20"/>
          <w:b/>
        </w:rPr>
        <w:t>освоения образовательной программы</w:t>
      </w:r>
      <w:r w:rsidR="00E25CA4">
        <w:rPr>
          <w:rStyle w:val="20"/>
          <w:b/>
        </w:rPr>
        <w:t xml:space="preserve"> (перечень компетенций)</w:t>
      </w:r>
      <w:r w:rsidR="0062527A" w:rsidRPr="00425539">
        <w:rPr>
          <w:rStyle w:val="20"/>
          <w:b/>
        </w:rPr>
        <w:t xml:space="preserve"> с указанием индикаторов их достижения</w:t>
      </w:r>
      <w:r w:rsidR="00000327" w:rsidRPr="00425539">
        <w:rPr>
          <w:rStyle w:val="20"/>
          <w:b/>
        </w:rPr>
        <w:t xml:space="preserve"> и планируемых результатов обучения по дисциплине</w:t>
      </w:r>
      <w:bookmarkEnd w:id="1"/>
    </w:p>
    <w:p w14:paraId="5D4BB6E9" w14:textId="48D5E260" w:rsidR="00912ABC" w:rsidRDefault="001D536C" w:rsidP="000E1157">
      <w:pPr>
        <w:spacing w:after="0" w:line="360" w:lineRule="auto"/>
        <w:ind w:firstLine="709"/>
        <w:jc w:val="both"/>
        <w:rPr>
          <w:rFonts w:ascii="Times New Roman" w:hAnsi="Times New Roman"/>
          <w:sz w:val="28"/>
          <w:szCs w:val="28"/>
        </w:rPr>
      </w:pPr>
      <w:r w:rsidRPr="00B51C16">
        <w:rPr>
          <w:rFonts w:ascii="Times New Roman" w:hAnsi="Times New Roman"/>
          <w:sz w:val="28"/>
          <w:szCs w:val="28"/>
        </w:rPr>
        <w:t>Дисциплина «</w:t>
      </w:r>
      <w:r w:rsidR="00953628" w:rsidRPr="00953628">
        <w:rPr>
          <w:rFonts w:ascii="Times New Roman" w:hAnsi="Times New Roman"/>
          <w:sz w:val="28"/>
          <w:szCs w:val="28"/>
        </w:rPr>
        <w:t>Анализ эффективности портфельных стратегий на фондовом рынке</w:t>
      </w:r>
      <w:r w:rsidRPr="00B51C16">
        <w:rPr>
          <w:rFonts w:ascii="Times New Roman" w:hAnsi="Times New Roman"/>
          <w:sz w:val="28"/>
          <w:szCs w:val="28"/>
        </w:rPr>
        <w:t>» обеспечивает фор</w:t>
      </w:r>
      <w:r w:rsidR="00F445CF">
        <w:rPr>
          <w:rFonts w:ascii="Times New Roman" w:hAnsi="Times New Roman"/>
          <w:sz w:val="28"/>
          <w:szCs w:val="28"/>
        </w:rPr>
        <w:t xml:space="preserve">мирование </w:t>
      </w:r>
      <w:r w:rsidRPr="00B51C16">
        <w:rPr>
          <w:rFonts w:ascii="Times New Roman" w:hAnsi="Times New Roman"/>
          <w:sz w:val="28"/>
          <w:szCs w:val="28"/>
        </w:rPr>
        <w:t>компетенций</w:t>
      </w:r>
      <w:r w:rsidR="001C3541">
        <w:rPr>
          <w:rFonts w:ascii="Times New Roman" w:hAnsi="Times New Roman"/>
          <w:sz w:val="28"/>
          <w:szCs w:val="28"/>
        </w:rPr>
        <w:t>: ПК</w:t>
      </w:r>
      <w:r w:rsidR="00D13122">
        <w:rPr>
          <w:rFonts w:ascii="Times New Roman" w:hAnsi="Times New Roman"/>
          <w:sz w:val="28"/>
          <w:szCs w:val="28"/>
        </w:rPr>
        <w:t>П</w:t>
      </w:r>
      <w:r w:rsidR="001C3541">
        <w:rPr>
          <w:rFonts w:ascii="Times New Roman" w:hAnsi="Times New Roman"/>
          <w:sz w:val="28"/>
          <w:szCs w:val="28"/>
        </w:rPr>
        <w:t>-</w:t>
      </w:r>
      <w:r w:rsidR="001347AB">
        <w:rPr>
          <w:rFonts w:ascii="Times New Roman" w:hAnsi="Times New Roman"/>
          <w:sz w:val="28"/>
          <w:szCs w:val="28"/>
        </w:rPr>
        <w:t>1</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2632"/>
        <w:gridCol w:w="2673"/>
        <w:gridCol w:w="3558"/>
      </w:tblGrid>
      <w:tr w:rsidR="009F4F3B" w:rsidRPr="00203C36" w14:paraId="6C894BB3" w14:textId="77777777" w:rsidTr="0084138A">
        <w:trPr>
          <w:trHeight w:val="1200"/>
        </w:trPr>
        <w:tc>
          <w:tcPr>
            <w:tcW w:w="0" w:type="auto"/>
            <w:shd w:val="clear" w:color="auto" w:fill="auto"/>
          </w:tcPr>
          <w:p w14:paraId="3CB4EEB3" w14:textId="77777777" w:rsidR="00203C36" w:rsidRPr="00000327" w:rsidRDefault="00203C36" w:rsidP="00576A51">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Код компе</w:t>
            </w:r>
            <w:r w:rsidR="0017538F">
              <w:rPr>
                <w:rFonts w:ascii="Times New Roman" w:hAnsi="Times New Roman"/>
                <w:b/>
                <w:color w:val="000000"/>
                <w:sz w:val="24"/>
                <w:szCs w:val="24"/>
              </w:rPr>
              <w:t>тенции</w:t>
            </w:r>
          </w:p>
        </w:tc>
        <w:tc>
          <w:tcPr>
            <w:tcW w:w="0" w:type="auto"/>
            <w:shd w:val="clear" w:color="auto" w:fill="auto"/>
          </w:tcPr>
          <w:p w14:paraId="04360BA4" w14:textId="77777777" w:rsidR="00203C36" w:rsidRPr="00000327" w:rsidRDefault="00203C36" w:rsidP="00786BAE">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 xml:space="preserve">Наименование </w:t>
            </w:r>
          </w:p>
          <w:p w14:paraId="2869586A" w14:textId="77777777" w:rsidR="00203C36" w:rsidRPr="00000327" w:rsidRDefault="00203C36" w:rsidP="00786BAE">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компетенции</w:t>
            </w:r>
          </w:p>
        </w:tc>
        <w:tc>
          <w:tcPr>
            <w:tcW w:w="0" w:type="auto"/>
            <w:shd w:val="clear" w:color="auto" w:fill="auto"/>
          </w:tcPr>
          <w:p w14:paraId="6C719912" w14:textId="77777777" w:rsidR="00203C36" w:rsidRPr="00000327" w:rsidRDefault="00203C36" w:rsidP="00786BAE">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Индикаторы достижения компетенции</w:t>
            </w:r>
          </w:p>
        </w:tc>
        <w:tc>
          <w:tcPr>
            <w:tcW w:w="0" w:type="auto"/>
            <w:shd w:val="clear" w:color="auto" w:fill="auto"/>
          </w:tcPr>
          <w:p w14:paraId="5D0A3B14" w14:textId="77777777" w:rsidR="00203C36" w:rsidRPr="00000327" w:rsidRDefault="00203C36" w:rsidP="00E25CA4">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Результаты обучения (умения и знания), соотнесенные с индикаторами достижения компетенции</w:t>
            </w:r>
          </w:p>
        </w:tc>
      </w:tr>
      <w:tr w:rsidR="009F4F3B" w:rsidRPr="00203C36" w14:paraId="22B05EBF" w14:textId="77777777" w:rsidTr="0084138A">
        <w:trPr>
          <w:trHeight w:val="2536"/>
        </w:trPr>
        <w:tc>
          <w:tcPr>
            <w:tcW w:w="0" w:type="auto"/>
            <w:vMerge w:val="restart"/>
            <w:shd w:val="clear" w:color="auto" w:fill="auto"/>
          </w:tcPr>
          <w:p w14:paraId="6A29FF45" w14:textId="49380AA5" w:rsidR="00576A51" w:rsidRPr="00174242" w:rsidRDefault="001347AB" w:rsidP="00D13122">
            <w:pPr>
              <w:tabs>
                <w:tab w:val="left" w:pos="540"/>
              </w:tabs>
              <w:spacing w:after="0" w:line="240" w:lineRule="auto"/>
              <w:contextualSpacing/>
              <w:jc w:val="center"/>
              <w:rPr>
                <w:rFonts w:ascii="Times New Roman" w:hAnsi="Times New Roman"/>
                <w:color w:val="000000"/>
                <w:sz w:val="24"/>
                <w:szCs w:val="24"/>
              </w:rPr>
            </w:pPr>
            <w:r w:rsidRPr="00190853">
              <w:rPr>
                <w:rFonts w:ascii="Times New Roman" w:hAnsi="Times New Roman"/>
                <w:sz w:val="24"/>
                <w:szCs w:val="24"/>
              </w:rPr>
              <w:t>ПКП-1</w:t>
            </w:r>
          </w:p>
        </w:tc>
        <w:tc>
          <w:tcPr>
            <w:tcW w:w="0" w:type="auto"/>
            <w:vMerge w:val="restart"/>
          </w:tcPr>
          <w:p w14:paraId="6832F3F9" w14:textId="4BE99E25" w:rsidR="00576A51" w:rsidRPr="00F334DF" w:rsidRDefault="001347AB" w:rsidP="00B01E60">
            <w:pPr>
              <w:shd w:val="clear" w:color="auto" w:fill="FFFFFF"/>
              <w:spacing w:after="0" w:line="240" w:lineRule="auto"/>
              <w:rPr>
                <w:rFonts w:ascii="Times New Roman" w:hAnsi="Times New Roman"/>
                <w:color w:val="000000"/>
                <w:sz w:val="24"/>
                <w:szCs w:val="24"/>
              </w:rPr>
            </w:pPr>
            <w:r w:rsidRPr="00190853">
              <w:rPr>
                <w:rFonts w:ascii="Times New Roman" w:hAnsi="Times New Roman"/>
                <w:sz w:val="24"/>
                <w:szCs w:val="24"/>
              </w:rPr>
              <w:t>Способен применять математический аппарат при разработке вычислительных алгоритмов</w:t>
            </w:r>
          </w:p>
        </w:tc>
        <w:tc>
          <w:tcPr>
            <w:tcW w:w="0" w:type="auto"/>
            <w:shd w:val="clear" w:color="auto" w:fill="auto"/>
          </w:tcPr>
          <w:p w14:paraId="146CC187" w14:textId="41BD0741" w:rsidR="001A2914" w:rsidRDefault="001A2914" w:rsidP="001A2914">
            <w:pPr>
              <w:widowControl w:val="0"/>
              <w:spacing w:after="0" w:line="240" w:lineRule="auto"/>
              <w:jc w:val="both"/>
              <w:rPr>
                <w:rFonts w:ascii="Times New Roman" w:eastAsia="Times New Roman" w:hAnsi="Times New Roman"/>
                <w:sz w:val="24"/>
                <w:szCs w:val="24"/>
              </w:rPr>
            </w:pPr>
            <w:r w:rsidRPr="0044102E">
              <w:rPr>
                <w:rFonts w:ascii="Times New Roman" w:eastAsia="Times New Roman" w:hAnsi="Times New Roman"/>
                <w:sz w:val="24"/>
                <w:szCs w:val="24"/>
              </w:rPr>
              <w:t>1.</w:t>
            </w:r>
            <w:r w:rsidR="001347AB" w:rsidRPr="00386341">
              <w:rPr>
                <w:rFonts w:ascii="Times New Roman" w:hAnsi="Times New Roman"/>
                <w:sz w:val="24"/>
                <w:szCs w:val="24"/>
                <w:lang w:eastAsia="ru-RU"/>
              </w:rPr>
              <w:t xml:space="preserve"> Владеет математическим аппаратом, необходимым для разработки вычислительных алгоритмов</w:t>
            </w:r>
          </w:p>
          <w:p w14:paraId="05C6859B" w14:textId="37054E85" w:rsidR="00576A51" w:rsidRPr="00576A51" w:rsidRDefault="00576A51" w:rsidP="001A2914">
            <w:pPr>
              <w:spacing w:after="0" w:line="240" w:lineRule="auto"/>
              <w:rPr>
                <w:rFonts w:ascii="Times New Roman" w:hAnsi="Times New Roman"/>
                <w:sz w:val="24"/>
                <w:szCs w:val="24"/>
              </w:rPr>
            </w:pPr>
          </w:p>
        </w:tc>
        <w:tc>
          <w:tcPr>
            <w:tcW w:w="0" w:type="auto"/>
            <w:shd w:val="clear" w:color="auto" w:fill="auto"/>
          </w:tcPr>
          <w:p w14:paraId="2C003F3C" w14:textId="4E6F6EA0" w:rsidR="002F153C" w:rsidRPr="002F153C" w:rsidRDefault="002F153C" w:rsidP="002F153C">
            <w:pPr>
              <w:spacing w:after="0" w:line="240" w:lineRule="auto"/>
              <w:jc w:val="both"/>
              <w:rPr>
                <w:rFonts w:ascii="Times New Roman" w:hAnsi="Times New Roman"/>
                <w:color w:val="000000"/>
                <w:sz w:val="24"/>
                <w:szCs w:val="24"/>
              </w:rPr>
            </w:pPr>
            <w:r w:rsidRPr="002F153C">
              <w:rPr>
                <w:rFonts w:ascii="Times New Roman" w:hAnsi="Times New Roman"/>
                <w:b/>
                <w:color w:val="000000"/>
                <w:sz w:val="24"/>
                <w:szCs w:val="24"/>
                <w:u w:val="single"/>
              </w:rPr>
              <w:t>Знать</w:t>
            </w:r>
            <w:r w:rsidRPr="002F153C">
              <w:rPr>
                <w:rFonts w:ascii="Times New Roman" w:hAnsi="Times New Roman"/>
                <w:b/>
                <w:bCs/>
                <w:color w:val="000000"/>
                <w:sz w:val="24"/>
                <w:szCs w:val="24"/>
              </w:rPr>
              <w:t xml:space="preserve"> </w:t>
            </w:r>
            <w:r w:rsidR="009F4F3B" w:rsidRPr="00386341">
              <w:rPr>
                <w:rFonts w:ascii="Times New Roman" w:hAnsi="Times New Roman"/>
                <w:sz w:val="24"/>
                <w:szCs w:val="24"/>
                <w:lang w:eastAsia="ru-RU"/>
              </w:rPr>
              <w:t>математически</w:t>
            </w:r>
            <w:r w:rsidR="009F4F3B">
              <w:rPr>
                <w:rFonts w:ascii="Times New Roman" w:hAnsi="Times New Roman"/>
                <w:sz w:val="24"/>
                <w:szCs w:val="24"/>
                <w:lang w:eastAsia="ru-RU"/>
              </w:rPr>
              <w:t>й</w:t>
            </w:r>
            <w:r w:rsidR="009F4F3B" w:rsidRPr="00386341">
              <w:rPr>
                <w:rFonts w:ascii="Times New Roman" w:hAnsi="Times New Roman"/>
                <w:sz w:val="24"/>
                <w:szCs w:val="24"/>
                <w:lang w:eastAsia="ru-RU"/>
              </w:rPr>
              <w:t xml:space="preserve"> аппарат для разработки вычислительных алгоритмов</w:t>
            </w:r>
            <w:r w:rsidR="009F4F3B">
              <w:rPr>
                <w:rFonts w:ascii="Times New Roman" w:hAnsi="Times New Roman"/>
                <w:sz w:val="24"/>
                <w:szCs w:val="24"/>
                <w:lang w:eastAsia="ru-RU"/>
              </w:rPr>
              <w:t xml:space="preserve"> в задачах портфельных стратегий на фондовом рынке</w:t>
            </w:r>
            <w:r w:rsidRPr="002F153C">
              <w:rPr>
                <w:rFonts w:ascii="Times New Roman" w:hAnsi="Times New Roman"/>
                <w:color w:val="000000"/>
                <w:sz w:val="24"/>
                <w:szCs w:val="24"/>
              </w:rPr>
              <w:t>.</w:t>
            </w:r>
          </w:p>
          <w:p w14:paraId="2086B5EB" w14:textId="77777777" w:rsidR="00CF20A5" w:rsidRDefault="00CF20A5" w:rsidP="008A4286">
            <w:pPr>
              <w:spacing w:after="0" w:line="240" w:lineRule="auto"/>
              <w:jc w:val="both"/>
              <w:rPr>
                <w:rFonts w:ascii="Times New Roman" w:hAnsi="Times New Roman"/>
                <w:b/>
                <w:bCs/>
                <w:color w:val="000000"/>
                <w:sz w:val="24"/>
                <w:szCs w:val="24"/>
                <w:u w:val="single"/>
              </w:rPr>
            </w:pPr>
          </w:p>
          <w:p w14:paraId="736283C7" w14:textId="5769C9E7" w:rsidR="000F590D" w:rsidRPr="002F153C" w:rsidRDefault="002F153C" w:rsidP="000F590D">
            <w:pPr>
              <w:spacing w:after="0" w:line="240" w:lineRule="auto"/>
              <w:jc w:val="both"/>
              <w:rPr>
                <w:rFonts w:ascii="Times New Roman" w:hAnsi="Times New Roman"/>
                <w:color w:val="000000"/>
                <w:sz w:val="24"/>
                <w:szCs w:val="24"/>
              </w:rPr>
            </w:pPr>
            <w:r w:rsidRPr="002F153C">
              <w:rPr>
                <w:rFonts w:ascii="Times New Roman" w:hAnsi="Times New Roman"/>
                <w:b/>
                <w:bCs/>
                <w:color w:val="000000"/>
                <w:sz w:val="24"/>
                <w:szCs w:val="24"/>
                <w:u w:val="single"/>
              </w:rPr>
              <w:t>Уметь</w:t>
            </w:r>
            <w:r w:rsidRPr="002F153C">
              <w:rPr>
                <w:rFonts w:ascii="Times New Roman" w:hAnsi="Times New Roman"/>
                <w:b/>
                <w:color w:val="000000"/>
                <w:sz w:val="24"/>
                <w:szCs w:val="24"/>
              </w:rPr>
              <w:t xml:space="preserve"> </w:t>
            </w:r>
            <w:r w:rsidRPr="002F153C">
              <w:rPr>
                <w:rFonts w:ascii="Times New Roman" w:hAnsi="Times New Roman"/>
                <w:bCs/>
                <w:color w:val="000000"/>
                <w:sz w:val="24"/>
                <w:szCs w:val="24"/>
              </w:rPr>
              <w:t xml:space="preserve">применять </w:t>
            </w:r>
            <w:r w:rsidR="009F4F3B" w:rsidRPr="00386341">
              <w:rPr>
                <w:rFonts w:ascii="Times New Roman" w:hAnsi="Times New Roman"/>
                <w:sz w:val="24"/>
                <w:szCs w:val="24"/>
                <w:lang w:eastAsia="ru-RU"/>
              </w:rPr>
              <w:t>математически</w:t>
            </w:r>
            <w:r w:rsidR="009F4F3B">
              <w:rPr>
                <w:rFonts w:ascii="Times New Roman" w:hAnsi="Times New Roman"/>
                <w:sz w:val="24"/>
                <w:szCs w:val="24"/>
                <w:lang w:eastAsia="ru-RU"/>
              </w:rPr>
              <w:t>й</w:t>
            </w:r>
            <w:r w:rsidR="009F4F3B" w:rsidRPr="00386341">
              <w:rPr>
                <w:rFonts w:ascii="Times New Roman" w:hAnsi="Times New Roman"/>
                <w:sz w:val="24"/>
                <w:szCs w:val="24"/>
                <w:lang w:eastAsia="ru-RU"/>
              </w:rPr>
              <w:t xml:space="preserve"> аппарат для разработки вычислительных алгоритмов</w:t>
            </w:r>
            <w:r w:rsidR="009F4F3B">
              <w:rPr>
                <w:rFonts w:ascii="Times New Roman" w:hAnsi="Times New Roman"/>
                <w:sz w:val="24"/>
                <w:szCs w:val="24"/>
                <w:lang w:eastAsia="ru-RU"/>
              </w:rPr>
              <w:t xml:space="preserve"> в задачах портфельных стратегий на фондовом рынке</w:t>
            </w:r>
            <w:r w:rsidR="000F590D" w:rsidRPr="002F153C">
              <w:rPr>
                <w:rFonts w:ascii="Times New Roman" w:hAnsi="Times New Roman"/>
                <w:color w:val="000000"/>
                <w:sz w:val="24"/>
                <w:szCs w:val="24"/>
              </w:rPr>
              <w:t>.</w:t>
            </w:r>
          </w:p>
          <w:p w14:paraId="6AFDB908" w14:textId="25665844" w:rsidR="00576A51" w:rsidRPr="008A4286" w:rsidRDefault="00576A51" w:rsidP="008A4286">
            <w:pPr>
              <w:spacing w:after="0" w:line="240" w:lineRule="auto"/>
              <w:jc w:val="both"/>
              <w:rPr>
                <w:rFonts w:ascii="Times New Roman" w:hAnsi="Times New Roman"/>
                <w:bCs/>
                <w:color w:val="000000"/>
                <w:sz w:val="24"/>
                <w:szCs w:val="24"/>
              </w:rPr>
            </w:pPr>
          </w:p>
        </w:tc>
      </w:tr>
      <w:tr w:rsidR="009F4F3B" w:rsidRPr="00203C36" w14:paraId="5D530326" w14:textId="77777777" w:rsidTr="009F4F3B">
        <w:trPr>
          <w:trHeight w:val="2176"/>
        </w:trPr>
        <w:tc>
          <w:tcPr>
            <w:tcW w:w="0" w:type="auto"/>
            <w:vMerge/>
            <w:shd w:val="clear" w:color="auto" w:fill="auto"/>
          </w:tcPr>
          <w:p w14:paraId="632F7C28" w14:textId="77777777" w:rsidR="00576A51" w:rsidRDefault="00576A51" w:rsidP="00B01E60">
            <w:pPr>
              <w:tabs>
                <w:tab w:val="left" w:pos="540"/>
              </w:tabs>
              <w:spacing w:after="0" w:line="240" w:lineRule="auto"/>
              <w:contextualSpacing/>
              <w:jc w:val="center"/>
              <w:rPr>
                <w:rFonts w:ascii="Times New Roman" w:hAnsi="Times New Roman"/>
                <w:color w:val="000000"/>
                <w:sz w:val="24"/>
                <w:szCs w:val="24"/>
              </w:rPr>
            </w:pPr>
          </w:p>
        </w:tc>
        <w:tc>
          <w:tcPr>
            <w:tcW w:w="0" w:type="auto"/>
            <w:vMerge/>
          </w:tcPr>
          <w:p w14:paraId="2FBB0245" w14:textId="77777777" w:rsidR="00576A51" w:rsidRPr="00F334DF" w:rsidRDefault="00576A51" w:rsidP="00B01E60">
            <w:pPr>
              <w:shd w:val="clear" w:color="auto" w:fill="FFFFFF"/>
              <w:spacing w:after="0" w:line="240" w:lineRule="auto"/>
              <w:rPr>
                <w:rFonts w:ascii="Times New Roman" w:eastAsia="Times New Roman" w:hAnsi="Times New Roman"/>
                <w:sz w:val="24"/>
                <w:szCs w:val="24"/>
              </w:rPr>
            </w:pPr>
          </w:p>
        </w:tc>
        <w:tc>
          <w:tcPr>
            <w:tcW w:w="0" w:type="auto"/>
            <w:shd w:val="clear" w:color="auto" w:fill="auto"/>
          </w:tcPr>
          <w:p w14:paraId="213E0F4B" w14:textId="5461866E" w:rsidR="001A2914" w:rsidRDefault="001A2914" w:rsidP="001A2914">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r w:rsidR="001347AB" w:rsidRPr="00386341">
              <w:rPr>
                <w:rFonts w:ascii="Times New Roman" w:hAnsi="Times New Roman"/>
                <w:sz w:val="24"/>
                <w:szCs w:val="24"/>
                <w:lang w:eastAsia="ru-RU"/>
              </w:rPr>
              <w:t xml:space="preserve"> Разрабатывает вычислительные алгоритмы для решения </w:t>
            </w:r>
            <w:r w:rsidR="001347AB" w:rsidRPr="00386341">
              <w:rPr>
                <w:rFonts w:ascii="Times New Roman" w:hAnsi="Times New Roman"/>
                <w:sz w:val="24"/>
                <w:szCs w:val="24"/>
              </w:rPr>
              <w:t>прикладных задач</w:t>
            </w:r>
          </w:p>
          <w:p w14:paraId="67CC08D6" w14:textId="77777777" w:rsidR="00576A51" w:rsidRDefault="00576A51" w:rsidP="001A2914">
            <w:pPr>
              <w:autoSpaceDE w:val="0"/>
              <w:autoSpaceDN w:val="0"/>
              <w:adjustRightInd w:val="0"/>
              <w:spacing w:after="0" w:line="240" w:lineRule="auto"/>
              <w:jc w:val="both"/>
              <w:rPr>
                <w:rFonts w:ascii="Times New Roman" w:hAnsi="Times New Roman"/>
                <w:sz w:val="24"/>
                <w:szCs w:val="24"/>
              </w:rPr>
            </w:pPr>
          </w:p>
        </w:tc>
        <w:tc>
          <w:tcPr>
            <w:tcW w:w="0" w:type="auto"/>
            <w:shd w:val="clear" w:color="auto" w:fill="auto"/>
          </w:tcPr>
          <w:p w14:paraId="234EE80B" w14:textId="0C9E0D9E" w:rsidR="004947A6" w:rsidRPr="002F153C" w:rsidRDefault="008A4286" w:rsidP="004947A6">
            <w:pPr>
              <w:spacing w:after="0" w:line="240" w:lineRule="auto"/>
              <w:jc w:val="both"/>
              <w:rPr>
                <w:rFonts w:ascii="Times New Roman" w:hAnsi="Times New Roman"/>
                <w:color w:val="000000"/>
                <w:sz w:val="24"/>
                <w:szCs w:val="24"/>
              </w:rPr>
            </w:pPr>
            <w:r w:rsidRPr="008A4286">
              <w:rPr>
                <w:rFonts w:ascii="Times New Roman" w:hAnsi="Times New Roman"/>
                <w:b/>
                <w:color w:val="000000"/>
                <w:sz w:val="24"/>
                <w:szCs w:val="24"/>
                <w:u w:val="single"/>
              </w:rPr>
              <w:t>Знать</w:t>
            </w:r>
            <w:r w:rsidRPr="008A4286">
              <w:rPr>
                <w:rFonts w:ascii="Times New Roman" w:hAnsi="Times New Roman"/>
                <w:bCs/>
                <w:color w:val="000000"/>
                <w:sz w:val="24"/>
                <w:szCs w:val="24"/>
              </w:rPr>
              <w:t xml:space="preserve"> </w:t>
            </w:r>
            <w:r w:rsidR="004947A6" w:rsidRPr="00386341">
              <w:rPr>
                <w:rFonts w:ascii="Times New Roman" w:hAnsi="Times New Roman"/>
                <w:sz w:val="24"/>
                <w:szCs w:val="24"/>
                <w:lang w:eastAsia="ru-RU"/>
              </w:rPr>
              <w:t>вычислительные алгоритмы для решения</w:t>
            </w:r>
            <w:r w:rsidR="004947A6">
              <w:rPr>
                <w:rFonts w:ascii="Times New Roman" w:hAnsi="Times New Roman"/>
                <w:sz w:val="24"/>
                <w:szCs w:val="24"/>
                <w:lang w:eastAsia="ru-RU"/>
              </w:rPr>
              <w:t xml:space="preserve"> задач</w:t>
            </w:r>
            <w:r w:rsidR="004947A6" w:rsidRPr="00386341">
              <w:rPr>
                <w:rFonts w:ascii="Times New Roman" w:hAnsi="Times New Roman"/>
                <w:sz w:val="24"/>
                <w:szCs w:val="24"/>
                <w:lang w:eastAsia="ru-RU"/>
              </w:rPr>
              <w:t xml:space="preserve"> </w:t>
            </w:r>
            <w:r w:rsidR="004947A6">
              <w:rPr>
                <w:rFonts w:ascii="Times New Roman" w:hAnsi="Times New Roman"/>
                <w:sz w:val="24"/>
                <w:szCs w:val="24"/>
                <w:lang w:eastAsia="ru-RU"/>
              </w:rPr>
              <w:t>портфельных стратегий на фондовом рынке</w:t>
            </w:r>
            <w:r w:rsidR="004947A6" w:rsidRPr="002F153C">
              <w:rPr>
                <w:rFonts w:ascii="Times New Roman" w:hAnsi="Times New Roman"/>
                <w:color w:val="000000"/>
                <w:sz w:val="24"/>
                <w:szCs w:val="24"/>
              </w:rPr>
              <w:t>.</w:t>
            </w:r>
          </w:p>
          <w:p w14:paraId="41DAA57C" w14:textId="2528A991" w:rsidR="00CF20A5" w:rsidRDefault="00CF20A5" w:rsidP="008A4286">
            <w:pPr>
              <w:spacing w:after="0" w:line="240" w:lineRule="auto"/>
              <w:jc w:val="both"/>
              <w:rPr>
                <w:rFonts w:ascii="Times New Roman" w:hAnsi="Times New Roman"/>
                <w:b/>
                <w:color w:val="000000"/>
                <w:sz w:val="24"/>
                <w:szCs w:val="24"/>
                <w:u w:val="single"/>
              </w:rPr>
            </w:pPr>
          </w:p>
          <w:p w14:paraId="7C0B6C9F" w14:textId="16231F79" w:rsidR="00576A51" w:rsidRPr="008A4286" w:rsidRDefault="008A4286" w:rsidP="008A4286">
            <w:pPr>
              <w:spacing w:after="0" w:line="240" w:lineRule="auto"/>
              <w:jc w:val="both"/>
              <w:rPr>
                <w:rFonts w:ascii="Times New Roman" w:hAnsi="Times New Roman"/>
                <w:bCs/>
                <w:color w:val="000000"/>
                <w:sz w:val="24"/>
                <w:szCs w:val="24"/>
              </w:rPr>
            </w:pPr>
            <w:r w:rsidRPr="008A4286">
              <w:rPr>
                <w:rFonts w:ascii="Times New Roman" w:hAnsi="Times New Roman"/>
                <w:b/>
                <w:color w:val="000000"/>
                <w:sz w:val="24"/>
                <w:szCs w:val="24"/>
                <w:u w:val="single"/>
              </w:rPr>
              <w:t>Уметь</w:t>
            </w:r>
            <w:r w:rsidRPr="008A4286">
              <w:rPr>
                <w:rFonts w:ascii="Times New Roman" w:hAnsi="Times New Roman"/>
                <w:bCs/>
                <w:color w:val="000000"/>
                <w:sz w:val="24"/>
                <w:szCs w:val="24"/>
              </w:rPr>
              <w:t xml:space="preserve"> применять</w:t>
            </w:r>
            <w:r w:rsidR="004D2E9D">
              <w:rPr>
                <w:rFonts w:ascii="Times New Roman" w:hAnsi="Times New Roman"/>
                <w:bCs/>
                <w:color w:val="000000"/>
                <w:sz w:val="24"/>
                <w:szCs w:val="24"/>
              </w:rPr>
              <w:t xml:space="preserve"> </w:t>
            </w:r>
            <w:r w:rsidR="004947A6" w:rsidRPr="00386341">
              <w:rPr>
                <w:rFonts w:ascii="Times New Roman" w:hAnsi="Times New Roman"/>
                <w:sz w:val="24"/>
                <w:szCs w:val="24"/>
                <w:lang w:eastAsia="ru-RU"/>
              </w:rPr>
              <w:t>вычислительные алгоритмы для решения</w:t>
            </w:r>
            <w:r w:rsidR="004947A6">
              <w:rPr>
                <w:rFonts w:ascii="Times New Roman" w:hAnsi="Times New Roman"/>
                <w:sz w:val="24"/>
                <w:szCs w:val="24"/>
                <w:lang w:eastAsia="ru-RU"/>
              </w:rPr>
              <w:t xml:space="preserve"> задач</w:t>
            </w:r>
            <w:r w:rsidR="004947A6" w:rsidRPr="00386341">
              <w:rPr>
                <w:rFonts w:ascii="Times New Roman" w:hAnsi="Times New Roman"/>
                <w:sz w:val="24"/>
                <w:szCs w:val="24"/>
                <w:lang w:eastAsia="ru-RU"/>
              </w:rPr>
              <w:t xml:space="preserve"> </w:t>
            </w:r>
            <w:r w:rsidR="004947A6">
              <w:rPr>
                <w:rFonts w:ascii="Times New Roman" w:hAnsi="Times New Roman"/>
                <w:sz w:val="24"/>
                <w:szCs w:val="24"/>
                <w:lang w:eastAsia="ru-RU"/>
              </w:rPr>
              <w:t>портфельных стратегий на фондовом рынке</w:t>
            </w:r>
          </w:p>
        </w:tc>
      </w:tr>
    </w:tbl>
    <w:p w14:paraId="7D98CB5D" w14:textId="77777777" w:rsidR="001D536C" w:rsidRPr="00425539" w:rsidRDefault="001D536C" w:rsidP="007958DE">
      <w:pPr>
        <w:pStyle w:val="2"/>
        <w:spacing w:after="0"/>
        <w:jc w:val="left"/>
        <w:rPr>
          <w:rStyle w:val="20"/>
          <w:b/>
        </w:rPr>
      </w:pPr>
      <w:bookmarkStart w:id="2" w:name="_Toc151377705"/>
      <w:r w:rsidRPr="00425539">
        <w:t xml:space="preserve">3. </w:t>
      </w:r>
      <w:r w:rsidRPr="00425539">
        <w:rPr>
          <w:rStyle w:val="20"/>
          <w:b/>
        </w:rPr>
        <w:t>Место дисциплины в структуре образовательной программы</w:t>
      </w:r>
      <w:bookmarkEnd w:id="2"/>
    </w:p>
    <w:p w14:paraId="69BEB834" w14:textId="056AC227" w:rsidR="0035462A" w:rsidRDefault="00507050" w:rsidP="000E1157">
      <w:pPr>
        <w:spacing w:after="0" w:line="360" w:lineRule="auto"/>
        <w:ind w:firstLine="709"/>
        <w:jc w:val="both"/>
        <w:rPr>
          <w:rFonts w:ascii="Times New Roman" w:hAnsi="Times New Roman"/>
          <w:color w:val="000000"/>
          <w:sz w:val="28"/>
          <w:szCs w:val="28"/>
        </w:rPr>
      </w:pPr>
      <w:r w:rsidRPr="00B51C16">
        <w:rPr>
          <w:rFonts w:ascii="Times New Roman" w:hAnsi="Times New Roman"/>
          <w:color w:val="000000"/>
          <w:sz w:val="28"/>
          <w:szCs w:val="28"/>
        </w:rPr>
        <w:t>Дисциплина «</w:t>
      </w:r>
      <w:r w:rsidR="004947A6" w:rsidRPr="00953628">
        <w:rPr>
          <w:rFonts w:ascii="Times New Roman" w:hAnsi="Times New Roman"/>
          <w:sz w:val="28"/>
          <w:szCs w:val="28"/>
        </w:rPr>
        <w:t>Анализ эффективности портфельных стратегий на фондовом рынке</w:t>
      </w:r>
      <w:r w:rsidRPr="00B51C16">
        <w:rPr>
          <w:rFonts w:ascii="Times New Roman" w:hAnsi="Times New Roman"/>
          <w:color w:val="000000"/>
          <w:sz w:val="28"/>
          <w:szCs w:val="28"/>
        </w:rPr>
        <w:t xml:space="preserve">» </w:t>
      </w:r>
      <w:r w:rsidR="00F0288E" w:rsidRPr="00BC56F7">
        <w:rPr>
          <w:rFonts w:ascii="Times New Roman" w:hAnsi="Times New Roman"/>
          <w:color w:val="000000"/>
          <w:sz w:val="28"/>
          <w:szCs w:val="28"/>
        </w:rPr>
        <w:t>является дисциплиной</w:t>
      </w:r>
      <w:r w:rsidR="0035462A" w:rsidRPr="00BC56F7">
        <w:rPr>
          <w:rFonts w:ascii="Times New Roman" w:hAnsi="Times New Roman"/>
          <w:color w:val="000000"/>
          <w:sz w:val="28"/>
          <w:szCs w:val="28"/>
        </w:rPr>
        <w:t xml:space="preserve"> </w:t>
      </w:r>
      <w:r w:rsidR="00F0288E" w:rsidRPr="00BC56F7">
        <w:rPr>
          <w:rFonts w:ascii="Times New Roman" w:hAnsi="Times New Roman"/>
          <w:color w:val="000000"/>
          <w:sz w:val="28"/>
          <w:szCs w:val="28"/>
        </w:rPr>
        <w:t>П</w:t>
      </w:r>
      <w:r w:rsidR="008A7AA5" w:rsidRPr="00BC56F7">
        <w:rPr>
          <w:rFonts w:ascii="Times New Roman" w:hAnsi="Times New Roman"/>
          <w:color w:val="000000"/>
          <w:sz w:val="28"/>
          <w:szCs w:val="28"/>
        </w:rPr>
        <w:t>рофиля</w:t>
      </w:r>
      <w:r w:rsidR="00F0288E" w:rsidRPr="00BC56F7">
        <w:rPr>
          <w:rFonts w:ascii="Times New Roman" w:hAnsi="Times New Roman"/>
          <w:color w:val="000000"/>
          <w:sz w:val="28"/>
          <w:szCs w:val="28"/>
        </w:rPr>
        <w:t xml:space="preserve"> </w:t>
      </w:r>
      <w:r w:rsidR="00CB40DC" w:rsidRPr="00974F3D">
        <w:rPr>
          <w:rFonts w:ascii="Times New Roman" w:hAnsi="Times New Roman"/>
          <w:color w:val="000000"/>
          <w:sz w:val="28"/>
          <w:szCs w:val="28"/>
        </w:rPr>
        <w:t>и цикл профиля (элективный)</w:t>
      </w:r>
      <w:r w:rsidR="00DE6977">
        <w:rPr>
          <w:rFonts w:ascii="Times New Roman" w:eastAsia="Times New Roman" w:hAnsi="Times New Roman"/>
          <w:bCs/>
          <w:sz w:val="28"/>
          <w:szCs w:val="28"/>
          <w:lang w:eastAsia="ru-RU"/>
        </w:rPr>
        <w:t>,</w:t>
      </w:r>
      <w:r w:rsidR="0035462A" w:rsidRPr="00BC56F7">
        <w:rPr>
          <w:rFonts w:ascii="Times New Roman" w:hAnsi="Times New Roman"/>
          <w:color w:val="000000"/>
          <w:sz w:val="28"/>
          <w:szCs w:val="28"/>
        </w:rPr>
        <w:t xml:space="preserve"> </w:t>
      </w:r>
      <w:r w:rsidR="00F0288E" w:rsidRPr="00BC56F7">
        <w:rPr>
          <w:rFonts w:ascii="Times New Roman" w:hAnsi="Times New Roman"/>
          <w:color w:val="000000"/>
          <w:sz w:val="28"/>
          <w:szCs w:val="28"/>
        </w:rPr>
        <w:t xml:space="preserve">по </w:t>
      </w:r>
      <w:r w:rsidR="0035462A" w:rsidRPr="00BC56F7">
        <w:rPr>
          <w:rFonts w:ascii="Times New Roman" w:hAnsi="Times New Roman"/>
          <w:color w:val="000000"/>
          <w:sz w:val="28"/>
          <w:szCs w:val="28"/>
        </w:rPr>
        <w:t>н</w:t>
      </w:r>
      <w:r w:rsidR="00A14E08" w:rsidRPr="00BC56F7">
        <w:rPr>
          <w:rFonts w:ascii="Times New Roman" w:hAnsi="Times New Roman"/>
          <w:color w:val="000000"/>
          <w:sz w:val="28"/>
          <w:szCs w:val="28"/>
        </w:rPr>
        <w:t>аправлени</w:t>
      </w:r>
      <w:r w:rsidR="00F0288E" w:rsidRPr="00BC56F7">
        <w:rPr>
          <w:rFonts w:ascii="Times New Roman" w:hAnsi="Times New Roman"/>
          <w:color w:val="000000"/>
          <w:sz w:val="28"/>
          <w:szCs w:val="28"/>
        </w:rPr>
        <w:t>ю</w:t>
      </w:r>
      <w:r w:rsidR="00A14E08" w:rsidRPr="00BC56F7">
        <w:rPr>
          <w:rFonts w:ascii="Times New Roman" w:hAnsi="Times New Roman"/>
          <w:color w:val="000000"/>
          <w:sz w:val="28"/>
          <w:szCs w:val="28"/>
        </w:rPr>
        <w:t xml:space="preserve"> подготовки </w:t>
      </w:r>
      <w:r w:rsidR="00814842" w:rsidRPr="00186FBB">
        <w:rPr>
          <w:rFonts w:ascii="Times New Roman" w:eastAsia="Times New Roman" w:hAnsi="Times New Roman"/>
          <w:bCs/>
          <w:sz w:val="28"/>
          <w:szCs w:val="28"/>
          <w:lang w:eastAsia="ru-RU"/>
        </w:rPr>
        <w:t xml:space="preserve">02.03.01 </w:t>
      </w:r>
      <w:r w:rsidR="004F37F2" w:rsidRPr="00186FBB">
        <w:rPr>
          <w:rFonts w:ascii="Times New Roman" w:eastAsia="Times New Roman" w:hAnsi="Times New Roman"/>
          <w:bCs/>
          <w:sz w:val="28"/>
          <w:szCs w:val="28"/>
          <w:lang w:eastAsia="ru-RU"/>
        </w:rPr>
        <w:t>Математика и компьютерные науки</w:t>
      </w:r>
      <w:r w:rsidR="00DE6977">
        <w:rPr>
          <w:rFonts w:ascii="Times New Roman" w:eastAsia="Times New Roman" w:hAnsi="Times New Roman"/>
          <w:bCs/>
          <w:sz w:val="28"/>
          <w:szCs w:val="28"/>
          <w:lang w:eastAsia="ru-RU"/>
        </w:rPr>
        <w:t xml:space="preserve">, </w:t>
      </w:r>
      <w:r w:rsidR="00DE6977" w:rsidRPr="004947A6">
        <w:rPr>
          <w:rFonts w:ascii="Times New Roman" w:eastAsia="Times New Roman" w:hAnsi="Times New Roman"/>
          <w:bCs/>
          <w:sz w:val="28"/>
          <w:szCs w:val="28"/>
          <w:lang w:eastAsia="ru-RU"/>
        </w:rPr>
        <w:t xml:space="preserve">ОП </w:t>
      </w:r>
      <w:r w:rsidR="00DE6977" w:rsidRPr="004947A6">
        <w:rPr>
          <w:rFonts w:ascii="Times New Roman" w:hAnsi="Times New Roman"/>
          <w:sz w:val="28"/>
          <w:szCs w:val="28"/>
        </w:rPr>
        <w:t>«Математика и компьютерные науки», профиль «Цифровая аналитика и математическая оценка рисков»</w:t>
      </w:r>
      <w:r w:rsidR="00F0288E" w:rsidRPr="004947A6">
        <w:rPr>
          <w:rFonts w:ascii="Times New Roman" w:hAnsi="Times New Roman"/>
          <w:color w:val="000000"/>
          <w:sz w:val="28"/>
          <w:szCs w:val="28"/>
        </w:rPr>
        <w:t>.</w:t>
      </w:r>
    </w:p>
    <w:p w14:paraId="685AAB43" w14:textId="748FE4B4" w:rsidR="008A385B" w:rsidRDefault="001D536C" w:rsidP="000E1157">
      <w:pPr>
        <w:pStyle w:val="2"/>
        <w:spacing w:before="0" w:after="0"/>
        <w:jc w:val="left"/>
        <w:rPr>
          <w:rStyle w:val="20"/>
          <w:b/>
        </w:rPr>
      </w:pPr>
      <w:bookmarkStart w:id="3" w:name="_Toc151377706"/>
      <w:r w:rsidRPr="00425539">
        <w:rPr>
          <w:rStyle w:val="20"/>
          <w:b/>
        </w:rPr>
        <w:lastRenderedPageBreak/>
        <w:t xml:space="preserve">4. </w:t>
      </w:r>
      <w:r w:rsidR="002B188F" w:rsidRPr="00425539">
        <w:rPr>
          <w:rStyle w:val="20"/>
          <w:b/>
        </w:rPr>
        <w:t xml:space="preserve">Объем дисциплины </w:t>
      </w:r>
      <w:r w:rsidR="00471CD7" w:rsidRPr="00425539">
        <w:rPr>
          <w:rStyle w:val="20"/>
          <w:b/>
        </w:rPr>
        <w:t xml:space="preserve">(модуля) </w:t>
      </w:r>
      <w:r w:rsidR="002B188F" w:rsidRPr="00425539">
        <w:rPr>
          <w:rStyle w:val="20"/>
          <w:b/>
        </w:rPr>
        <w:t>в зачетных единиц</w:t>
      </w:r>
      <w:r w:rsidR="00302707" w:rsidRPr="00425539">
        <w:rPr>
          <w:rStyle w:val="20"/>
          <w:b/>
        </w:rPr>
        <w:t>ах</w:t>
      </w:r>
      <w:r w:rsidR="002B188F" w:rsidRPr="00425539">
        <w:rPr>
          <w:rStyle w:val="20"/>
          <w:b/>
        </w:rPr>
        <w:t xml:space="preserve"> и в академических часах с выделением объема аудиторной (лекции, семинары) и самостоятельной работы обучающихся</w:t>
      </w:r>
      <w:bookmarkEnd w:id="3"/>
    </w:p>
    <w:p w14:paraId="4F45C13B" w14:textId="0B90BBC9" w:rsidR="00DE6977" w:rsidRPr="00DE6977" w:rsidRDefault="00DE6977" w:rsidP="00E8139D">
      <w:pPr>
        <w:spacing w:after="0"/>
        <w:jc w:val="right"/>
        <w:rPr>
          <w:rFonts w:ascii="Times New Roman" w:hAnsi="Times New Roman"/>
          <w:sz w:val="28"/>
          <w:szCs w:val="28"/>
          <w:lang w:eastAsia="ru-RU"/>
        </w:rPr>
      </w:pPr>
      <w:r w:rsidRPr="004947A6">
        <w:rPr>
          <w:rFonts w:ascii="Times New Roman" w:hAnsi="Times New Roman"/>
          <w:sz w:val="24"/>
          <w:szCs w:val="28"/>
          <w:lang w:eastAsia="ru-RU"/>
        </w:rPr>
        <w:t>Таблица 1</w:t>
      </w:r>
    </w:p>
    <w:tbl>
      <w:tblPr>
        <w:tblW w:w="9340"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9"/>
        <w:gridCol w:w="2127"/>
        <w:gridCol w:w="1984"/>
      </w:tblGrid>
      <w:tr w:rsidR="008501A8" w:rsidRPr="00B51C16" w14:paraId="212F6BAF" w14:textId="77777777" w:rsidTr="00DE6977">
        <w:tc>
          <w:tcPr>
            <w:tcW w:w="5229" w:type="dxa"/>
            <w:shd w:val="clear" w:color="auto" w:fill="auto"/>
          </w:tcPr>
          <w:p w14:paraId="4EBF9575" w14:textId="77777777" w:rsidR="008501A8" w:rsidRPr="00B51C16" w:rsidRDefault="008501A8" w:rsidP="002065A7">
            <w:pPr>
              <w:pStyle w:val="11"/>
              <w:spacing w:before="0" w:beforeAutospacing="0" w:after="0" w:afterAutospacing="0"/>
              <w:jc w:val="both"/>
              <w:rPr>
                <w:b/>
                <w:bCs/>
                <w:color w:val="1F497D"/>
                <w:kern w:val="24"/>
              </w:rPr>
            </w:pPr>
            <w:r w:rsidRPr="00B51C16">
              <w:rPr>
                <w:b/>
                <w:bCs/>
              </w:rPr>
              <w:t>Вид учебной работы по дисциплине</w:t>
            </w:r>
          </w:p>
        </w:tc>
        <w:tc>
          <w:tcPr>
            <w:tcW w:w="2127" w:type="dxa"/>
            <w:shd w:val="clear" w:color="auto" w:fill="auto"/>
          </w:tcPr>
          <w:p w14:paraId="26D587D7" w14:textId="77777777" w:rsidR="0035462A" w:rsidRDefault="008501A8" w:rsidP="0035462A">
            <w:pPr>
              <w:pStyle w:val="11"/>
              <w:spacing w:before="0" w:beforeAutospacing="0" w:after="0" w:afterAutospacing="0"/>
              <w:jc w:val="center"/>
              <w:rPr>
                <w:b/>
                <w:bCs/>
              </w:rPr>
            </w:pPr>
            <w:r w:rsidRPr="00B51C16">
              <w:rPr>
                <w:b/>
                <w:bCs/>
              </w:rPr>
              <w:t>Всего</w:t>
            </w:r>
          </w:p>
          <w:p w14:paraId="68C910E1" w14:textId="77777777" w:rsidR="008501A8" w:rsidRPr="00B51C16" w:rsidRDefault="008501A8" w:rsidP="0035462A">
            <w:pPr>
              <w:pStyle w:val="11"/>
              <w:spacing w:before="0" w:beforeAutospacing="0" w:after="0" w:afterAutospacing="0"/>
              <w:jc w:val="center"/>
              <w:rPr>
                <w:b/>
                <w:bCs/>
                <w:color w:val="1F497D"/>
                <w:kern w:val="24"/>
              </w:rPr>
            </w:pPr>
            <w:r w:rsidRPr="00B51C16">
              <w:rPr>
                <w:b/>
                <w:bCs/>
              </w:rPr>
              <w:t>(в з</w:t>
            </w:r>
            <w:r w:rsidR="00B24146">
              <w:rPr>
                <w:b/>
                <w:bCs/>
              </w:rPr>
              <w:t>.</w:t>
            </w:r>
            <w:r w:rsidR="008A385B" w:rsidRPr="009843FF">
              <w:rPr>
                <w:b/>
                <w:bCs/>
              </w:rPr>
              <w:t>/</w:t>
            </w:r>
            <w:r w:rsidRPr="00B51C16">
              <w:rPr>
                <w:b/>
                <w:bCs/>
              </w:rPr>
              <w:t>е</w:t>
            </w:r>
            <w:r w:rsidR="00B24146">
              <w:rPr>
                <w:b/>
                <w:bCs/>
              </w:rPr>
              <w:t>.</w:t>
            </w:r>
            <w:r w:rsidRPr="00B51C16">
              <w:rPr>
                <w:b/>
                <w:bCs/>
              </w:rPr>
              <w:t xml:space="preserve"> и часах)</w:t>
            </w:r>
          </w:p>
        </w:tc>
        <w:tc>
          <w:tcPr>
            <w:tcW w:w="1984" w:type="dxa"/>
            <w:shd w:val="clear" w:color="auto" w:fill="auto"/>
          </w:tcPr>
          <w:p w14:paraId="04997669" w14:textId="2353C6C6" w:rsidR="0035462A" w:rsidRDefault="00BC56F7" w:rsidP="0035462A">
            <w:pPr>
              <w:pStyle w:val="11"/>
              <w:spacing w:before="0" w:beforeAutospacing="0" w:after="0" w:afterAutospacing="0"/>
              <w:jc w:val="center"/>
              <w:rPr>
                <w:b/>
                <w:bCs/>
              </w:rPr>
            </w:pPr>
            <w:r>
              <w:rPr>
                <w:b/>
                <w:bCs/>
              </w:rPr>
              <w:t>С</w:t>
            </w:r>
            <w:r w:rsidR="008A7AA5">
              <w:rPr>
                <w:b/>
                <w:bCs/>
              </w:rPr>
              <w:t>еместр</w:t>
            </w:r>
            <w:r w:rsidR="008501A8" w:rsidRPr="00B51C16">
              <w:rPr>
                <w:b/>
                <w:bCs/>
              </w:rPr>
              <w:t xml:space="preserve"> </w:t>
            </w:r>
            <w:r w:rsidR="0029777F">
              <w:rPr>
                <w:b/>
                <w:bCs/>
              </w:rPr>
              <w:t>7</w:t>
            </w:r>
          </w:p>
          <w:p w14:paraId="0E60587D" w14:textId="77777777" w:rsidR="008501A8" w:rsidRPr="00B51C16" w:rsidRDefault="008501A8" w:rsidP="0035462A">
            <w:pPr>
              <w:pStyle w:val="11"/>
              <w:spacing w:before="0" w:beforeAutospacing="0" w:after="0" w:afterAutospacing="0"/>
              <w:jc w:val="center"/>
              <w:rPr>
                <w:b/>
                <w:bCs/>
                <w:color w:val="1F497D"/>
                <w:kern w:val="24"/>
              </w:rPr>
            </w:pPr>
            <w:r w:rsidRPr="00B51C16">
              <w:rPr>
                <w:b/>
                <w:bCs/>
              </w:rPr>
              <w:t>(в часах)</w:t>
            </w:r>
          </w:p>
        </w:tc>
      </w:tr>
      <w:tr w:rsidR="008501A8" w:rsidRPr="00B51C16" w14:paraId="08827AA4" w14:textId="77777777" w:rsidTr="00DE6977">
        <w:tc>
          <w:tcPr>
            <w:tcW w:w="5229" w:type="dxa"/>
            <w:shd w:val="clear" w:color="auto" w:fill="auto"/>
          </w:tcPr>
          <w:p w14:paraId="3342DBDC" w14:textId="77777777" w:rsidR="008501A8" w:rsidRPr="00B51C16" w:rsidRDefault="008501A8" w:rsidP="002065A7">
            <w:pPr>
              <w:pStyle w:val="11"/>
              <w:spacing w:before="0" w:beforeAutospacing="0" w:after="0" w:afterAutospacing="0"/>
              <w:jc w:val="both"/>
            </w:pPr>
            <w:r w:rsidRPr="00B51C16">
              <w:rPr>
                <w:bCs/>
              </w:rPr>
              <w:t>Общая трудоемкость дисциплины</w:t>
            </w:r>
          </w:p>
        </w:tc>
        <w:tc>
          <w:tcPr>
            <w:tcW w:w="2127" w:type="dxa"/>
            <w:shd w:val="clear" w:color="auto" w:fill="auto"/>
          </w:tcPr>
          <w:p w14:paraId="26F9651C" w14:textId="130A1FD4" w:rsidR="008501A8" w:rsidRPr="00B51C16" w:rsidRDefault="0029777F" w:rsidP="0035462A">
            <w:pPr>
              <w:pStyle w:val="11"/>
              <w:spacing w:before="0" w:beforeAutospacing="0" w:after="0" w:afterAutospacing="0"/>
              <w:jc w:val="center"/>
            </w:pPr>
            <w:r>
              <w:rPr>
                <w:bCs/>
              </w:rPr>
              <w:t>3</w:t>
            </w:r>
            <w:r w:rsidR="008501A8" w:rsidRPr="00B51C16">
              <w:rPr>
                <w:bCs/>
              </w:rPr>
              <w:t xml:space="preserve"> </w:t>
            </w:r>
            <w:r w:rsidR="009843FF">
              <w:rPr>
                <w:bCs/>
              </w:rPr>
              <w:t>з</w:t>
            </w:r>
            <w:r w:rsidR="00B24146">
              <w:rPr>
                <w:bCs/>
              </w:rPr>
              <w:t>.</w:t>
            </w:r>
            <w:r w:rsidR="00A954B7">
              <w:rPr>
                <w:bCs/>
                <w:lang w:val="en-US"/>
              </w:rPr>
              <w:t>/</w:t>
            </w:r>
            <w:r w:rsidR="009843FF">
              <w:rPr>
                <w:bCs/>
              </w:rPr>
              <w:t>е</w:t>
            </w:r>
            <w:r w:rsidR="00B24146">
              <w:rPr>
                <w:bCs/>
              </w:rPr>
              <w:t>.</w:t>
            </w:r>
            <w:r w:rsidR="009843FF">
              <w:rPr>
                <w:bCs/>
              </w:rPr>
              <w:t>,</w:t>
            </w:r>
            <w:r w:rsidR="008501A8" w:rsidRPr="00B51C16">
              <w:rPr>
                <w:bCs/>
              </w:rPr>
              <w:t xml:space="preserve"> 1</w:t>
            </w:r>
            <w:r>
              <w:rPr>
                <w:bCs/>
              </w:rPr>
              <w:t>08</w:t>
            </w:r>
            <w:r w:rsidR="009843FF">
              <w:rPr>
                <w:bCs/>
              </w:rPr>
              <w:t xml:space="preserve"> ч.</w:t>
            </w:r>
          </w:p>
        </w:tc>
        <w:tc>
          <w:tcPr>
            <w:tcW w:w="1984" w:type="dxa"/>
            <w:shd w:val="clear" w:color="auto" w:fill="auto"/>
          </w:tcPr>
          <w:p w14:paraId="48A8A303" w14:textId="3FBC38D7" w:rsidR="008501A8" w:rsidRPr="00B51C16" w:rsidRDefault="008501A8" w:rsidP="0035462A">
            <w:pPr>
              <w:pStyle w:val="11"/>
              <w:spacing w:before="0" w:beforeAutospacing="0" w:after="0" w:afterAutospacing="0"/>
              <w:jc w:val="center"/>
            </w:pPr>
            <w:r w:rsidRPr="00B51C16">
              <w:rPr>
                <w:bCs/>
              </w:rPr>
              <w:t>1</w:t>
            </w:r>
            <w:r w:rsidR="0029777F">
              <w:rPr>
                <w:bCs/>
              </w:rPr>
              <w:t>08</w:t>
            </w:r>
          </w:p>
        </w:tc>
      </w:tr>
      <w:tr w:rsidR="008501A8" w:rsidRPr="00B51C16" w14:paraId="1F4E77F2" w14:textId="77777777" w:rsidTr="00DE6977">
        <w:tc>
          <w:tcPr>
            <w:tcW w:w="5229" w:type="dxa"/>
            <w:shd w:val="clear" w:color="auto" w:fill="auto"/>
          </w:tcPr>
          <w:p w14:paraId="10A7A32C" w14:textId="77777777" w:rsidR="00A954B7" w:rsidRPr="008D3AA9" w:rsidRDefault="00A954B7" w:rsidP="002065A7">
            <w:pPr>
              <w:pStyle w:val="11"/>
              <w:spacing w:before="0" w:beforeAutospacing="0" w:after="0" w:afterAutospacing="0"/>
              <w:jc w:val="both"/>
              <w:rPr>
                <w:b/>
                <w:bCs/>
                <w:i/>
              </w:rPr>
            </w:pPr>
            <w:r w:rsidRPr="008D3AA9">
              <w:rPr>
                <w:b/>
                <w:bCs/>
                <w:i/>
              </w:rPr>
              <w:t>Контактная работа</w:t>
            </w:r>
          </w:p>
          <w:p w14:paraId="0A2B8E4D" w14:textId="77777777" w:rsidR="008501A8" w:rsidRPr="00B51C16" w:rsidRDefault="00A954B7" w:rsidP="002065A7">
            <w:pPr>
              <w:pStyle w:val="11"/>
              <w:spacing w:before="0" w:beforeAutospacing="0" w:after="0" w:afterAutospacing="0"/>
              <w:jc w:val="both"/>
            </w:pPr>
            <w:r w:rsidRPr="008D3AA9">
              <w:rPr>
                <w:b/>
                <w:bCs/>
                <w:i/>
              </w:rPr>
              <w:t xml:space="preserve">- </w:t>
            </w:r>
            <w:r w:rsidR="008501A8" w:rsidRPr="008D3AA9">
              <w:rPr>
                <w:b/>
                <w:bCs/>
                <w:i/>
              </w:rPr>
              <w:t>Аудиторные занятия</w:t>
            </w:r>
          </w:p>
        </w:tc>
        <w:tc>
          <w:tcPr>
            <w:tcW w:w="2127" w:type="dxa"/>
            <w:shd w:val="clear" w:color="auto" w:fill="auto"/>
          </w:tcPr>
          <w:p w14:paraId="43FEE61B" w14:textId="29C9CF83" w:rsidR="008501A8" w:rsidRPr="00B51C16" w:rsidRDefault="0029777F" w:rsidP="0035462A">
            <w:pPr>
              <w:pStyle w:val="11"/>
              <w:spacing w:before="0" w:beforeAutospacing="0" w:after="0" w:afterAutospacing="0"/>
              <w:jc w:val="center"/>
            </w:pPr>
            <w:r>
              <w:t>50</w:t>
            </w:r>
          </w:p>
        </w:tc>
        <w:tc>
          <w:tcPr>
            <w:tcW w:w="1984" w:type="dxa"/>
            <w:shd w:val="clear" w:color="auto" w:fill="auto"/>
          </w:tcPr>
          <w:p w14:paraId="24CE7440" w14:textId="7230B73D" w:rsidR="008501A8" w:rsidRPr="00B51C16" w:rsidRDefault="0029777F" w:rsidP="0035462A">
            <w:pPr>
              <w:pStyle w:val="11"/>
              <w:spacing w:before="0" w:beforeAutospacing="0" w:after="0" w:afterAutospacing="0"/>
              <w:jc w:val="center"/>
            </w:pPr>
            <w:r>
              <w:t>50</w:t>
            </w:r>
          </w:p>
        </w:tc>
      </w:tr>
      <w:tr w:rsidR="008501A8" w:rsidRPr="00B51C16" w14:paraId="117104F0" w14:textId="77777777" w:rsidTr="00DE6977">
        <w:tc>
          <w:tcPr>
            <w:tcW w:w="5229" w:type="dxa"/>
            <w:shd w:val="clear" w:color="auto" w:fill="auto"/>
          </w:tcPr>
          <w:p w14:paraId="205C3756" w14:textId="77777777" w:rsidR="008501A8" w:rsidRPr="00B51C16" w:rsidRDefault="008501A8" w:rsidP="002065A7">
            <w:pPr>
              <w:pStyle w:val="11"/>
              <w:spacing w:before="0" w:beforeAutospacing="0" w:after="0" w:afterAutospacing="0"/>
              <w:jc w:val="both"/>
            </w:pPr>
            <w:r w:rsidRPr="00B51C16">
              <w:rPr>
                <w:bCs/>
              </w:rPr>
              <w:t>Лекции</w:t>
            </w:r>
          </w:p>
        </w:tc>
        <w:tc>
          <w:tcPr>
            <w:tcW w:w="2127" w:type="dxa"/>
            <w:shd w:val="clear" w:color="auto" w:fill="auto"/>
          </w:tcPr>
          <w:p w14:paraId="0CC3AF78" w14:textId="7E741B87" w:rsidR="008501A8" w:rsidRPr="00B51C16" w:rsidRDefault="0029777F" w:rsidP="0035462A">
            <w:pPr>
              <w:pStyle w:val="11"/>
              <w:spacing w:before="0" w:beforeAutospacing="0" w:after="0" w:afterAutospacing="0"/>
              <w:jc w:val="center"/>
            </w:pPr>
            <w:r>
              <w:t>16</w:t>
            </w:r>
          </w:p>
        </w:tc>
        <w:tc>
          <w:tcPr>
            <w:tcW w:w="1984" w:type="dxa"/>
            <w:shd w:val="clear" w:color="auto" w:fill="auto"/>
          </w:tcPr>
          <w:p w14:paraId="4A2F3E2C" w14:textId="4464FE49" w:rsidR="008501A8" w:rsidRPr="00B51C16" w:rsidRDefault="0029777F" w:rsidP="0035462A">
            <w:pPr>
              <w:pStyle w:val="11"/>
              <w:spacing w:before="0" w:beforeAutospacing="0" w:after="0" w:afterAutospacing="0"/>
              <w:jc w:val="center"/>
            </w:pPr>
            <w:r>
              <w:t>16</w:t>
            </w:r>
          </w:p>
        </w:tc>
      </w:tr>
      <w:tr w:rsidR="008501A8" w:rsidRPr="00B51C16" w14:paraId="0517C08A" w14:textId="77777777" w:rsidTr="00DE6977">
        <w:tc>
          <w:tcPr>
            <w:tcW w:w="5229" w:type="dxa"/>
            <w:shd w:val="clear" w:color="auto" w:fill="auto"/>
          </w:tcPr>
          <w:p w14:paraId="37D734B1" w14:textId="77777777" w:rsidR="008501A8" w:rsidRPr="00B51C16" w:rsidRDefault="009843FF" w:rsidP="002065A7">
            <w:pPr>
              <w:pStyle w:val="11"/>
              <w:spacing w:before="0" w:beforeAutospacing="0" w:after="0" w:afterAutospacing="0"/>
              <w:jc w:val="both"/>
            </w:pPr>
            <w:r>
              <w:rPr>
                <w:bCs/>
              </w:rPr>
              <w:t>Семинары, п</w:t>
            </w:r>
            <w:r w:rsidR="008501A8" w:rsidRPr="00B51C16">
              <w:rPr>
                <w:bCs/>
              </w:rPr>
              <w:t>рактические занятия</w:t>
            </w:r>
          </w:p>
        </w:tc>
        <w:tc>
          <w:tcPr>
            <w:tcW w:w="2127" w:type="dxa"/>
            <w:shd w:val="clear" w:color="auto" w:fill="auto"/>
          </w:tcPr>
          <w:p w14:paraId="560D4B68" w14:textId="06D032D6" w:rsidR="008501A8" w:rsidRPr="00B51C16" w:rsidRDefault="0029777F" w:rsidP="0035462A">
            <w:pPr>
              <w:pStyle w:val="11"/>
              <w:spacing w:before="0" w:beforeAutospacing="0" w:after="0" w:afterAutospacing="0"/>
              <w:jc w:val="center"/>
            </w:pPr>
            <w:r>
              <w:t>34</w:t>
            </w:r>
          </w:p>
        </w:tc>
        <w:tc>
          <w:tcPr>
            <w:tcW w:w="1984" w:type="dxa"/>
            <w:shd w:val="clear" w:color="auto" w:fill="auto"/>
          </w:tcPr>
          <w:p w14:paraId="5712BE34" w14:textId="194F3B76" w:rsidR="008501A8" w:rsidRPr="00B51C16" w:rsidRDefault="0029777F" w:rsidP="0035462A">
            <w:pPr>
              <w:pStyle w:val="11"/>
              <w:spacing w:before="0" w:beforeAutospacing="0" w:after="0" w:afterAutospacing="0"/>
              <w:jc w:val="center"/>
            </w:pPr>
            <w:r>
              <w:t>34</w:t>
            </w:r>
          </w:p>
        </w:tc>
      </w:tr>
      <w:tr w:rsidR="008501A8" w:rsidRPr="00B51C16" w14:paraId="140CBEBF" w14:textId="77777777" w:rsidTr="00DE6977">
        <w:tc>
          <w:tcPr>
            <w:tcW w:w="5229" w:type="dxa"/>
            <w:shd w:val="clear" w:color="auto" w:fill="auto"/>
          </w:tcPr>
          <w:p w14:paraId="7B4213F8" w14:textId="77777777" w:rsidR="008501A8" w:rsidRPr="008D3AA9" w:rsidRDefault="008501A8" w:rsidP="002065A7">
            <w:pPr>
              <w:pStyle w:val="11"/>
              <w:spacing w:before="0" w:beforeAutospacing="0" w:after="0" w:afterAutospacing="0"/>
              <w:jc w:val="both"/>
              <w:rPr>
                <w:b/>
                <w:i/>
              </w:rPr>
            </w:pPr>
            <w:r w:rsidRPr="008D3AA9">
              <w:rPr>
                <w:b/>
                <w:bCs/>
                <w:i/>
              </w:rPr>
              <w:t>Самостоятельная работа</w:t>
            </w:r>
          </w:p>
        </w:tc>
        <w:tc>
          <w:tcPr>
            <w:tcW w:w="2127" w:type="dxa"/>
            <w:shd w:val="clear" w:color="auto" w:fill="auto"/>
          </w:tcPr>
          <w:p w14:paraId="310506E2" w14:textId="3289C960" w:rsidR="008501A8" w:rsidRPr="00B51C16" w:rsidRDefault="0029777F" w:rsidP="0035462A">
            <w:pPr>
              <w:pStyle w:val="11"/>
              <w:spacing w:before="0" w:beforeAutospacing="0" w:after="0" w:afterAutospacing="0"/>
              <w:jc w:val="center"/>
            </w:pPr>
            <w:r>
              <w:t>58</w:t>
            </w:r>
          </w:p>
        </w:tc>
        <w:tc>
          <w:tcPr>
            <w:tcW w:w="1984" w:type="dxa"/>
            <w:shd w:val="clear" w:color="auto" w:fill="auto"/>
          </w:tcPr>
          <w:p w14:paraId="28E5D442" w14:textId="3F68A39B" w:rsidR="008501A8" w:rsidRPr="00B51C16" w:rsidRDefault="0029777F" w:rsidP="0035462A">
            <w:pPr>
              <w:pStyle w:val="11"/>
              <w:spacing w:before="0" w:beforeAutospacing="0" w:after="0" w:afterAutospacing="0"/>
              <w:jc w:val="center"/>
            </w:pPr>
            <w:r>
              <w:t>58</w:t>
            </w:r>
          </w:p>
        </w:tc>
      </w:tr>
      <w:tr w:rsidR="008501A8" w:rsidRPr="00B51C16" w14:paraId="4B972333" w14:textId="77777777" w:rsidTr="00DE6977">
        <w:tc>
          <w:tcPr>
            <w:tcW w:w="5229" w:type="dxa"/>
            <w:shd w:val="clear" w:color="auto" w:fill="auto"/>
          </w:tcPr>
          <w:p w14:paraId="47FE65E6" w14:textId="77777777" w:rsidR="008501A8" w:rsidRPr="00B51C16" w:rsidRDefault="008501A8" w:rsidP="002065A7">
            <w:pPr>
              <w:pStyle w:val="11"/>
              <w:spacing w:before="0" w:beforeAutospacing="0" w:after="0" w:afterAutospacing="0"/>
              <w:jc w:val="both"/>
            </w:pPr>
            <w:r w:rsidRPr="00B51C16">
              <w:rPr>
                <w:bCs/>
              </w:rPr>
              <w:t>В</w:t>
            </w:r>
            <w:r w:rsidR="008D3AA9">
              <w:rPr>
                <w:bCs/>
              </w:rPr>
              <w:t>ид текущего контроля</w:t>
            </w:r>
          </w:p>
        </w:tc>
        <w:tc>
          <w:tcPr>
            <w:tcW w:w="2127" w:type="dxa"/>
            <w:shd w:val="clear" w:color="auto" w:fill="auto"/>
          </w:tcPr>
          <w:p w14:paraId="05981175" w14:textId="77777777" w:rsidR="008501A8" w:rsidRPr="00B51C16" w:rsidRDefault="008D3AA9" w:rsidP="0035462A">
            <w:pPr>
              <w:pStyle w:val="11"/>
              <w:spacing w:before="0" w:beforeAutospacing="0" w:after="0" w:afterAutospacing="0"/>
              <w:jc w:val="center"/>
            </w:pPr>
            <w:r>
              <w:t>Контрольная работа</w:t>
            </w:r>
          </w:p>
        </w:tc>
        <w:tc>
          <w:tcPr>
            <w:tcW w:w="1984" w:type="dxa"/>
            <w:shd w:val="clear" w:color="auto" w:fill="auto"/>
          </w:tcPr>
          <w:p w14:paraId="35E2745F" w14:textId="77777777" w:rsidR="008501A8" w:rsidRPr="00B51C16" w:rsidRDefault="008D3AA9" w:rsidP="0035462A">
            <w:pPr>
              <w:pStyle w:val="11"/>
              <w:spacing w:before="0" w:beforeAutospacing="0" w:after="0" w:afterAutospacing="0"/>
              <w:jc w:val="center"/>
            </w:pPr>
            <w:r>
              <w:t>Контрольная работа</w:t>
            </w:r>
          </w:p>
        </w:tc>
      </w:tr>
      <w:tr w:rsidR="008501A8" w:rsidRPr="00B51C16" w14:paraId="17614188" w14:textId="77777777" w:rsidTr="00DE6977">
        <w:tc>
          <w:tcPr>
            <w:tcW w:w="5229" w:type="dxa"/>
            <w:shd w:val="clear" w:color="auto" w:fill="auto"/>
          </w:tcPr>
          <w:p w14:paraId="002E2855" w14:textId="77777777" w:rsidR="008501A8" w:rsidRPr="00B51C16" w:rsidRDefault="008501A8" w:rsidP="002065A7">
            <w:pPr>
              <w:pStyle w:val="11"/>
              <w:spacing w:before="0" w:beforeAutospacing="0" w:after="0" w:afterAutospacing="0"/>
              <w:jc w:val="both"/>
            </w:pPr>
            <w:r w:rsidRPr="00B51C16">
              <w:rPr>
                <w:bCs/>
              </w:rPr>
              <w:t>Вид промежуточной аттестации</w:t>
            </w:r>
          </w:p>
        </w:tc>
        <w:tc>
          <w:tcPr>
            <w:tcW w:w="2127" w:type="dxa"/>
            <w:shd w:val="clear" w:color="auto" w:fill="auto"/>
          </w:tcPr>
          <w:p w14:paraId="05CDFF54" w14:textId="391C3407" w:rsidR="008501A8" w:rsidRPr="00B51C16" w:rsidRDefault="0029777F" w:rsidP="0035462A">
            <w:pPr>
              <w:pStyle w:val="11"/>
              <w:spacing w:before="0" w:beforeAutospacing="0" w:after="0" w:afterAutospacing="0"/>
              <w:jc w:val="center"/>
            </w:pPr>
            <w:r>
              <w:t>Зачет</w:t>
            </w:r>
          </w:p>
        </w:tc>
        <w:tc>
          <w:tcPr>
            <w:tcW w:w="1984" w:type="dxa"/>
            <w:shd w:val="clear" w:color="auto" w:fill="auto"/>
          </w:tcPr>
          <w:p w14:paraId="4AC8E0B4" w14:textId="72EC557D" w:rsidR="008501A8" w:rsidRPr="00B51C16" w:rsidRDefault="0029777F" w:rsidP="0035462A">
            <w:pPr>
              <w:pStyle w:val="11"/>
              <w:spacing w:before="0" w:beforeAutospacing="0" w:after="0" w:afterAutospacing="0"/>
              <w:jc w:val="center"/>
            </w:pPr>
            <w:r>
              <w:t>Зачет</w:t>
            </w:r>
          </w:p>
        </w:tc>
      </w:tr>
    </w:tbl>
    <w:p w14:paraId="091BAD77" w14:textId="77777777" w:rsidR="0042256D" w:rsidRDefault="005D5E71" w:rsidP="004439BC">
      <w:pPr>
        <w:pStyle w:val="2"/>
        <w:jc w:val="left"/>
      </w:pPr>
      <w:bookmarkStart w:id="4" w:name="_Toc151377707"/>
      <w:r w:rsidRPr="004439BC">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hyperlink>
    </w:p>
    <w:p w14:paraId="05DA6468" w14:textId="77777777" w:rsidR="00F0288E" w:rsidRPr="00F0288E" w:rsidRDefault="00F0288E" w:rsidP="00DE4277">
      <w:pPr>
        <w:pStyle w:val="2"/>
        <w:spacing w:before="0" w:after="0"/>
        <w:jc w:val="left"/>
      </w:pPr>
      <w:bookmarkStart w:id="5" w:name="_Toc151377708"/>
      <w:r w:rsidRPr="00F0288E">
        <w:t>5.1. Содержание дисциплины</w:t>
      </w:r>
      <w:bookmarkEnd w:id="5"/>
    </w:p>
    <w:p w14:paraId="264AA9C6" w14:textId="5B4C1E04" w:rsidR="00D169D0" w:rsidRPr="00D169D0" w:rsidRDefault="00D169D0" w:rsidP="000E1157">
      <w:pPr>
        <w:spacing w:after="0" w:line="360" w:lineRule="auto"/>
        <w:ind w:firstLine="709"/>
        <w:jc w:val="both"/>
        <w:rPr>
          <w:rFonts w:ascii="Times New Roman" w:hAnsi="Times New Roman"/>
          <w:b/>
          <w:bCs/>
          <w:color w:val="000000"/>
          <w:sz w:val="28"/>
          <w:szCs w:val="28"/>
        </w:rPr>
      </w:pPr>
      <w:r>
        <w:rPr>
          <w:rFonts w:ascii="Times New Roman" w:hAnsi="Times New Roman"/>
          <w:b/>
          <w:bCs/>
          <w:iCs/>
          <w:color w:val="000000"/>
          <w:sz w:val="28"/>
          <w:szCs w:val="28"/>
        </w:rPr>
        <w:t>1</w:t>
      </w:r>
      <w:r w:rsidRPr="00D169D0">
        <w:rPr>
          <w:rFonts w:ascii="Times New Roman" w:hAnsi="Times New Roman"/>
          <w:b/>
          <w:bCs/>
          <w:iCs/>
          <w:color w:val="000000"/>
          <w:sz w:val="28"/>
          <w:szCs w:val="28"/>
        </w:rPr>
        <w:t xml:space="preserve">. </w:t>
      </w:r>
      <w:r w:rsidR="0029777F" w:rsidRPr="0029777F">
        <w:rPr>
          <w:rFonts w:ascii="Times New Roman" w:hAnsi="Times New Roman"/>
          <w:b/>
          <w:bCs/>
          <w:color w:val="000000"/>
          <w:sz w:val="28"/>
          <w:szCs w:val="28"/>
        </w:rPr>
        <w:t>Доходности простых портфельных сделок</w:t>
      </w:r>
    </w:p>
    <w:p w14:paraId="35EAF660" w14:textId="5273F6D2" w:rsidR="00777A32" w:rsidRPr="00777A32" w:rsidRDefault="00777A32" w:rsidP="00777A32">
      <w:pPr>
        <w:spacing w:after="0" w:line="360" w:lineRule="auto"/>
        <w:ind w:firstLine="709"/>
        <w:jc w:val="both"/>
        <w:rPr>
          <w:rFonts w:ascii="Times New Roman" w:hAnsi="Times New Roman"/>
          <w:bCs/>
          <w:color w:val="000000"/>
          <w:sz w:val="28"/>
          <w:szCs w:val="28"/>
        </w:rPr>
      </w:pPr>
      <w:r w:rsidRPr="00777A32">
        <w:rPr>
          <w:rFonts w:ascii="Times New Roman" w:hAnsi="Times New Roman"/>
          <w:bCs/>
          <w:color w:val="000000"/>
          <w:sz w:val="28"/>
          <w:szCs w:val="28"/>
        </w:rPr>
        <w:t xml:space="preserve">Простое и сложное начисление процентов.  Доходность в простейшем случае. Доходность простых портфельных сделок – агрегированный подход.  Доходность простых портфельных сделок – структурный подход. Сегментация рынка, секторные и общие (глобальные) доходности. Учет комиссии, налогов и инфляции в простых портфельных сделках. </w:t>
      </w:r>
      <w:r w:rsidR="00806DBE">
        <w:rPr>
          <w:rFonts w:ascii="Times New Roman" w:hAnsi="Times New Roman"/>
          <w:bCs/>
          <w:color w:val="000000"/>
          <w:sz w:val="28"/>
          <w:szCs w:val="28"/>
        </w:rPr>
        <w:t>Маржинальные сде</w:t>
      </w:r>
      <w:r w:rsidR="00F958FE">
        <w:rPr>
          <w:rFonts w:ascii="Times New Roman" w:hAnsi="Times New Roman"/>
          <w:bCs/>
          <w:color w:val="000000"/>
          <w:sz w:val="28"/>
          <w:szCs w:val="28"/>
        </w:rPr>
        <w:t>л</w:t>
      </w:r>
      <w:r w:rsidR="00806DBE">
        <w:rPr>
          <w:rFonts w:ascii="Times New Roman" w:hAnsi="Times New Roman"/>
          <w:bCs/>
          <w:color w:val="000000"/>
          <w:sz w:val="28"/>
          <w:szCs w:val="28"/>
        </w:rPr>
        <w:t>ки</w:t>
      </w:r>
    </w:p>
    <w:p w14:paraId="2ED03FFB" w14:textId="233CD620" w:rsidR="00D169D0" w:rsidRPr="00D169D0" w:rsidRDefault="00BC6BC7" w:rsidP="000E1157">
      <w:pPr>
        <w:spacing w:after="0" w:line="360" w:lineRule="auto"/>
        <w:ind w:firstLine="709"/>
        <w:jc w:val="both"/>
        <w:rPr>
          <w:rFonts w:ascii="Times New Roman" w:hAnsi="Times New Roman"/>
          <w:b/>
          <w:bCs/>
          <w:color w:val="000000"/>
          <w:sz w:val="28"/>
          <w:szCs w:val="28"/>
        </w:rPr>
      </w:pPr>
      <w:r>
        <w:rPr>
          <w:rFonts w:ascii="Times New Roman" w:hAnsi="Times New Roman"/>
          <w:b/>
          <w:bCs/>
          <w:iCs/>
          <w:color w:val="000000"/>
          <w:sz w:val="28"/>
          <w:szCs w:val="28"/>
        </w:rPr>
        <w:t>2</w:t>
      </w:r>
      <w:r w:rsidR="00D169D0" w:rsidRPr="00D169D0">
        <w:rPr>
          <w:rFonts w:ascii="Times New Roman" w:hAnsi="Times New Roman"/>
          <w:b/>
          <w:bCs/>
          <w:iCs/>
          <w:color w:val="000000"/>
          <w:sz w:val="28"/>
          <w:szCs w:val="28"/>
        </w:rPr>
        <w:t xml:space="preserve">. </w:t>
      </w:r>
      <w:r w:rsidR="00777A32" w:rsidRPr="00777A32">
        <w:rPr>
          <w:rFonts w:ascii="Times New Roman" w:hAnsi="Times New Roman"/>
          <w:b/>
          <w:bCs/>
          <w:color w:val="000000"/>
          <w:sz w:val="28"/>
          <w:szCs w:val="28"/>
        </w:rPr>
        <w:t>Доходность многопериодных портфельных сделок</w:t>
      </w:r>
    </w:p>
    <w:p w14:paraId="45F9C1DA" w14:textId="77777777" w:rsidR="00777A32" w:rsidRDefault="00777A32" w:rsidP="00777A32">
      <w:pPr>
        <w:spacing w:after="0" w:line="360" w:lineRule="auto"/>
        <w:ind w:firstLine="709"/>
        <w:jc w:val="both"/>
        <w:rPr>
          <w:rFonts w:ascii="Times New Roman" w:hAnsi="Times New Roman"/>
          <w:bCs/>
          <w:color w:val="000000"/>
          <w:sz w:val="28"/>
          <w:szCs w:val="28"/>
        </w:rPr>
      </w:pPr>
      <w:r w:rsidRPr="00777A32">
        <w:rPr>
          <w:rFonts w:ascii="Times New Roman" w:hAnsi="Times New Roman"/>
          <w:bCs/>
          <w:color w:val="000000"/>
          <w:sz w:val="28"/>
          <w:szCs w:val="28"/>
        </w:rPr>
        <w:t>Временная декомпозиция сделки. Уравнение динамики финансового процесса многопериодной сделки. Внутренняя доходность финансовых операций. Приближенные методы вычисления внутренней доходности. Метод Дитца вычисления доходности многопериодных сделок</w:t>
      </w:r>
    </w:p>
    <w:p w14:paraId="4540FE18" w14:textId="2A365C3F" w:rsidR="00D169D0" w:rsidRPr="00D169D0" w:rsidRDefault="00BC6BC7" w:rsidP="00777A32">
      <w:pPr>
        <w:spacing w:after="0" w:line="360" w:lineRule="auto"/>
        <w:ind w:firstLine="709"/>
        <w:jc w:val="both"/>
        <w:rPr>
          <w:rFonts w:ascii="Times New Roman" w:hAnsi="Times New Roman"/>
          <w:b/>
          <w:bCs/>
          <w:color w:val="000000"/>
          <w:sz w:val="28"/>
          <w:szCs w:val="28"/>
        </w:rPr>
      </w:pPr>
      <w:r>
        <w:rPr>
          <w:rFonts w:ascii="Times New Roman" w:hAnsi="Times New Roman"/>
          <w:b/>
          <w:bCs/>
          <w:iCs/>
          <w:color w:val="000000"/>
          <w:sz w:val="28"/>
          <w:szCs w:val="28"/>
        </w:rPr>
        <w:t>3</w:t>
      </w:r>
      <w:r w:rsidR="00D169D0" w:rsidRPr="00D169D0">
        <w:rPr>
          <w:rFonts w:ascii="Times New Roman" w:hAnsi="Times New Roman"/>
          <w:b/>
          <w:bCs/>
          <w:iCs/>
          <w:color w:val="000000"/>
          <w:sz w:val="28"/>
          <w:szCs w:val="28"/>
        </w:rPr>
        <w:t xml:space="preserve">. </w:t>
      </w:r>
      <w:r w:rsidR="00777A32" w:rsidRPr="00777A32">
        <w:rPr>
          <w:rFonts w:ascii="Times New Roman" w:hAnsi="Times New Roman"/>
          <w:b/>
          <w:bCs/>
          <w:color w:val="000000"/>
          <w:sz w:val="28"/>
          <w:szCs w:val="28"/>
        </w:rPr>
        <w:t>Фондовые индексы</w:t>
      </w:r>
    </w:p>
    <w:p w14:paraId="7B13CE9E" w14:textId="77777777" w:rsidR="00777A32" w:rsidRDefault="00777A32" w:rsidP="00777A32">
      <w:pPr>
        <w:spacing w:after="0" w:line="360" w:lineRule="auto"/>
        <w:ind w:firstLine="709"/>
        <w:jc w:val="both"/>
        <w:rPr>
          <w:rFonts w:ascii="Times New Roman" w:hAnsi="Times New Roman"/>
          <w:b/>
          <w:bCs/>
          <w:iCs/>
          <w:color w:val="000000"/>
          <w:sz w:val="28"/>
          <w:szCs w:val="28"/>
        </w:rPr>
      </w:pPr>
      <w:r w:rsidRPr="00777A32">
        <w:rPr>
          <w:rFonts w:ascii="Times New Roman" w:hAnsi="Times New Roman"/>
          <w:bCs/>
          <w:color w:val="000000"/>
          <w:sz w:val="28"/>
          <w:szCs w:val="28"/>
        </w:rPr>
        <w:t>Фондовые индексы Фондовые индексы России. Принципы построения индексов. Доходность индексов. Индексные стратегии и их эффективность</w:t>
      </w:r>
      <w:r w:rsidRPr="00777A32">
        <w:rPr>
          <w:rFonts w:ascii="Times New Roman" w:hAnsi="Times New Roman"/>
          <w:b/>
          <w:bCs/>
          <w:iCs/>
          <w:color w:val="000000"/>
          <w:sz w:val="28"/>
          <w:szCs w:val="28"/>
        </w:rPr>
        <w:t xml:space="preserve"> </w:t>
      </w:r>
    </w:p>
    <w:p w14:paraId="32883C9B" w14:textId="4D403366" w:rsidR="00D169D0" w:rsidRPr="00D169D0" w:rsidRDefault="00BC6BC7" w:rsidP="00777A32">
      <w:pPr>
        <w:spacing w:after="0" w:line="360" w:lineRule="auto"/>
        <w:ind w:firstLine="709"/>
        <w:jc w:val="both"/>
        <w:rPr>
          <w:rFonts w:ascii="Times New Roman" w:hAnsi="Times New Roman"/>
          <w:b/>
          <w:bCs/>
          <w:color w:val="000000"/>
          <w:sz w:val="28"/>
          <w:szCs w:val="28"/>
        </w:rPr>
      </w:pPr>
      <w:r>
        <w:rPr>
          <w:rFonts w:ascii="Times New Roman" w:hAnsi="Times New Roman"/>
          <w:b/>
          <w:bCs/>
          <w:iCs/>
          <w:color w:val="000000"/>
          <w:sz w:val="28"/>
          <w:szCs w:val="28"/>
        </w:rPr>
        <w:lastRenderedPageBreak/>
        <w:t>4</w:t>
      </w:r>
      <w:r w:rsidR="00D169D0" w:rsidRPr="00D169D0">
        <w:rPr>
          <w:rFonts w:ascii="Times New Roman" w:hAnsi="Times New Roman"/>
          <w:b/>
          <w:bCs/>
          <w:iCs/>
          <w:color w:val="000000"/>
          <w:sz w:val="28"/>
          <w:szCs w:val="28"/>
        </w:rPr>
        <w:t xml:space="preserve">. </w:t>
      </w:r>
      <w:r w:rsidR="00F816FB" w:rsidRPr="00F816FB">
        <w:rPr>
          <w:rFonts w:ascii="Times New Roman" w:hAnsi="Times New Roman"/>
          <w:b/>
          <w:bCs/>
          <w:color w:val="000000"/>
          <w:sz w:val="28"/>
          <w:szCs w:val="28"/>
        </w:rPr>
        <w:t>Атрибутивный анализ эффективности портфелей</w:t>
      </w:r>
    </w:p>
    <w:p w14:paraId="0598153A" w14:textId="62127266" w:rsidR="00D169D0" w:rsidRPr="00D169D0" w:rsidRDefault="00F816FB" w:rsidP="00F816FB">
      <w:pPr>
        <w:spacing w:after="0" w:line="360" w:lineRule="auto"/>
        <w:ind w:firstLine="709"/>
        <w:jc w:val="both"/>
        <w:rPr>
          <w:rFonts w:ascii="Times New Roman" w:hAnsi="Times New Roman"/>
          <w:bCs/>
          <w:color w:val="000000"/>
          <w:sz w:val="28"/>
          <w:szCs w:val="28"/>
        </w:rPr>
      </w:pPr>
      <w:r w:rsidRPr="00F816FB">
        <w:rPr>
          <w:rFonts w:ascii="Times New Roman" w:hAnsi="Times New Roman"/>
          <w:bCs/>
          <w:color w:val="000000"/>
          <w:sz w:val="28"/>
          <w:szCs w:val="28"/>
        </w:rPr>
        <w:t>Арифметическая однопериодная модель атрибутивного анализа Арифметический атрибутивный анализ доходности однопериодных портфельных сделок. Геометрическая модель атрибутивного анализа однопериодных портфельных сделок. Мультивалютные эффекты в оценивании доходности портфелей. Общий атрибутивный анализ многопериодных портфельных сделок</w:t>
      </w:r>
      <w:r w:rsidR="00204D42">
        <w:rPr>
          <w:rFonts w:ascii="Times New Roman" w:hAnsi="Times New Roman"/>
          <w:bCs/>
          <w:color w:val="000000"/>
          <w:sz w:val="28"/>
          <w:szCs w:val="28"/>
        </w:rPr>
        <w:t xml:space="preserve">. </w:t>
      </w:r>
    </w:p>
    <w:p w14:paraId="653DCD61" w14:textId="2276A84A" w:rsidR="00AF326E" w:rsidRDefault="00930214" w:rsidP="000E1157">
      <w:pPr>
        <w:pStyle w:val="2"/>
        <w:spacing w:before="0" w:after="0"/>
        <w:jc w:val="left"/>
      </w:pPr>
      <w:bookmarkStart w:id="6" w:name="_Toc151377709"/>
      <w:r w:rsidRPr="007037FD">
        <w:t>5.2. Учебно-тематический план</w:t>
      </w:r>
      <w:bookmarkEnd w:id="6"/>
      <w:r w:rsidR="00A14E08">
        <w:t xml:space="preserve"> </w:t>
      </w:r>
    </w:p>
    <w:p w14:paraId="3D22F5F3" w14:textId="25726482" w:rsidR="00DE6977" w:rsidRPr="00DE6977" w:rsidRDefault="00DE6977" w:rsidP="00E8139D">
      <w:pPr>
        <w:spacing w:after="0"/>
        <w:jc w:val="right"/>
        <w:rPr>
          <w:rFonts w:ascii="Times New Roman" w:hAnsi="Times New Roman"/>
          <w:sz w:val="28"/>
          <w:szCs w:val="28"/>
          <w:lang w:eastAsia="ru-RU"/>
        </w:rPr>
      </w:pPr>
      <w:r w:rsidRPr="00F816FB">
        <w:rPr>
          <w:rFonts w:ascii="Times New Roman" w:hAnsi="Times New Roman"/>
          <w:sz w:val="24"/>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FD1B2A" w:rsidRPr="00FD1B2A" w14:paraId="471158E1" w14:textId="77777777" w:rsidTr="005A595A">
        <w:tc>
          <w:tcPr>
            <w:tcW w:w="232" w:type="pct"/>
            <w:vMerge w:val="restart"/>
            <w:shd w:val="clear" w:color="auto" w:fill="auto"/>
          </w:tcPr>
          <w:p w14:paraId="0EFCE7A8"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174FD8EC"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6D4194BF" w14:textId="77777777" w:rsidR="00FD1B2A" w:rsidRPr="008A52F7"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07F45A60"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443BD96F"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FD1B2A" w:rsidRPr="00FD1B2A" w14:paraId="65461295" w14:textId="77777777" w:rsidTr="005A595A">
        <w:tc>
          <w:tcPr>
            <w:tcW w:w="232" w:type="pct"/>
            <w:vMerge/>
            <w:shd w:val="clear" w:color="auto" w:fill="auto"/>
          </w:tcPr>
          <w:p w14:paraId="7F8B9C9B"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A03E397"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23EE64D"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72161EFE"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Контактная работа - Аудиторная работа</w:t>
            </w:r>
          </w:p>
        </w:tc>
        <w:tc>
          <w:tcPr>
            <w:tcW w:w="681" w:type="pct"/>
            <w:vMerge w:val="restart"/>
            <w:shd w:val="clear" w:color="auto" w:fill="auto"/>
          </w:tcPr>
          <w:p w14:paraId="55AFDC66"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56A72512"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5A595A" w:rsidRPr="00FD1B2A" w14:paraId="627FF932" w14:textId="77777777" w:rsidTr="005A595A">
        <w:tc>
          <w:tcPr>
            <w:tcW w:w="232" w:type="pct"/>
            <w:vMerge/>
            <w:shd w:val="clear" w:color="auto" w:fill="auto"/>
          </w:tcPr>
          <w:p w14:paraId="4C43BF4F"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E0F2A17"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06CE9FE2"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3FD84751" w14:textId="77777777" w:rsidR="00FD1B2A" w:rsidRPr="008A52F7"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6734BA53" w14:textId="77777777" w:rsidR="00FD1B2A" w:rsidRPr="008A52F7"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6CDD026D" w14:textId="77777777" w:rsidR="00FD1B2A" w:rsidRPr="008A52F7"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Семинары, практические занятия</w:t>
            </w:r>
          </w:p>
          <w:p w14:paraId="75B30E99" w14:textId="77777777" w:rsidR="00FD1B2A" w:rsidRPr="008A52F7"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681" w:type="pct"/>
            <w:vMerge/>
            <w:shd w:val="clear" w:color="auto" w:fill="auto"/>
          </w:tcPr>
          <w:p w14:paraId="7143FF49"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58A58F86"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5A595A" w:rsidRPr="00FD1B2A" w14:paraId="0381E755" w14:textId="77777777" w:rsidTr="005A595A">
        <w:tc>
          <w:tcPr>
            <w:tcW w:w="232" w:type="pct"/>
            <w:shd w:val="clear" w:color="auto" w:fill="auto"/>
            <w:vAlign w:val="center"/>
          </w:tcPr>
          <w:p w14:paraId="6287D41F" w14:textId="77777777" w:rsidR="00FD1B2A" w:rsidRPr="00252A48" w:rsidRDefault="00FD1B2A" w:rsidP="00FD1B2A">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0FE184C1" w14:textId="2F6DB2FC" w:rsidR="00FD1B2A" w:rsidRPr="00E72EBD" w:rsidRDefault="00F816FB" w:rsidP="00E72EBD">
            <w:pPr>
              <w:spacing w:after="0" w:line="240" w:lineRule="auto"/>
              <w:jc w:val="both"/>
              <w:rPr>
                <w:rFonts w:ascii="Times New Roman" w:eastAsia="Times New Roman" w:hAnsi="Times New Roman"/>
                <w:color w:val="000000"/>
                <w:sz w:val="24"/>
                <w:szCs w:val="24"/>
                <w:lang w:eastAsia="ru-RU"/>
              </w:rPr>
            </w:pPr>
            <w:r w:rsidRPr="00F816FB">
              <w:rPr>
                <w:rFonts w:ascii="Times New Roman" w:eastAsia="Times New Roman" w:hAnsi="Times New Roman"/>
                <w:color w:val="000000"/>
                <w:sz w:val="24"/>
                <w:szCs w:val="24"/>
                <w:lang w:eastAsia="ru-RU"/>
              </w:rPr>
              <w:t>Доходности простых портфельных сделок</w:t>
            </w:r>
          </w:p>
        </w:tc>
        <w:tc>
          <w:tcPr>
            <w:tcW w:w="409" w:type="pct"/>
            <w:shd w:val="clear" w:color="auto" w:fill="auto"/>
            <w:vAlign w:val="center"/>
          </w:tcPr>
          <w:p w14:paraId="59AE8B45" w14:textId="2F0088E5" w:rsidR="00F0288E" w:rsidRPr="00F0288E" w:rsidRDefault="00507D6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w:t>
            </w:r>
          </w:p>
        </w:tc>
        <w:tc>
          <w:tcPr>
            <w:tcW w:w="544" w:type="pct"/>
            <w:shd w:val="clear" w:color="auto" w:fill="auto"/>
            <w:vAlign w:val="center"/>
          </w:tcPr>
          <w:p w14:paraId="1821C7E3" w14:textId="63E27EB2" w:rsidR="00FD1B2A" w:rsidRPr="00252A48"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544" w:type="pct"/>
            <w:shd w:val="clear" w:color="auto" w:fill="auto"/>
            <w:vAlign w:val="center"/>
          </w:tcPr>
          <w:p w14:paraId="62FDFF91" w14:textId="20BE3811" w:rsidR="00FD1B2A" w:rsidRPr="00252A48" w:rsidRDefault="005B6C2E"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12" w:type="pct"/>
            <w:shd w:val="clear" w:color="auto" w:fill="auto"/>
            <w:vAlign w:val="center"/>
          </w:tcPr>
          <w:p w14:paraId="45424F0B" w14:textId="235F78E8" w:rsidR="00FD1B2A" w:rsidRPr="00252A48"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1" w:type="pct"/>
            <w:shd w:val="clear" w:color="auto" w:fill="auto"/>
            <w:vAlign w:val="center"/>
          </w:tcPr>
          <w:p w14:paraId="1BDF2C05" w14:textId="4D1002E9" w:rsidR="00FD1B2A" w:rsidRPr="009710FF"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507D62">
              <w:rPr>
                <w:rFonts w:ascii="Times New Roman" w:eastAsia="Times New Roman" w:hAnsi="Times New Roman"/>
                <w:color w:val="000000"/>
                <w:sz w:val="24"/>
                <w:szCs w:val="24"/>
                <w:lang w:eastAsia="ru-RU"/>
              </w:rPr>
              <w:t>3</w:t>
            </w:r>
          </w:p>
        </w:tc>
        <w:tc>
          <w:tcPr>
            <w:tcW w:w="1070" w:type="pct"/>
            <w:shd w:val="clear" w:color="auto" w:fill="auto"/>
          </w:tcPr>
          <w:p w14:paraId="5BA8792E"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93DD0D8"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w:t>
            </w:r>
          </w:p>
        </w:tc>
      </w:tr>
      <w:tr w:rsidR="005A595A" w:rsidRPr="00FD1B2A" w14:paraId="1359A3B1" w14:textId="77777777" w:rsidTr="005A595A">
        <w:tc>
          <w:tcPr>
            <w:tcW w:w="232" w:type="pct"/>
            <w:shd w:val="clear" w:color="auto" w:fill="auto"/>
            <w:vAlign w:val="center"/>
          </w:tcPr>
          <w:p w14:paraId="29945AD5" w14:textId="77777777" w:rsidR="00FD1B2A" w:rsidRPr="00252A48" w:rsidRDefault="00FD1B2A" w:rsidP="00FD1B2A">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3B6D64A3" w14:textId="10D0FF55" w:rsidR="00FD1B2A" w:rsidRPr="008A52F7" w:rsidRDefault="00F816FB" w:rsidP="00FD1B2A">
            <w:pPr>
              <w:spacing w:after="0" w:line="240" w:lineRule="auto"/>
              <w:jc w:val="both"/>
              <w:rPr>
                <w:rFonts w:ascii="Times New Roman" w:eastAsia="Times New Roman" w:hAnsi="Times New Roman"/>
                <w:color w:val="000000"/>
                <w:sz w:val="24"/>
                <w:szCs w:val="24"/>
                <w:lang w:eastAsia="ru-RU"/>
              </w:rPr>
            </w:pPr>
            <w:r w:rsidRPr="00F816FB">
              <w:rPr>
                <w:rFonts w:ascii="Times New Roman" w:eastAsia="Times New Roman" w:hAnsi="Times New Roman"/>
                <w:bCs/>
                <w:color w:val="000000"/>
                <w:sz w:val="24"/>
                <w:szCs w:val="24"/>
                <w:lang w:eastAsia="ru-RU"/>
              </w:rPr>
              <w:t>Доходность многопериодных портфельных сделок</w:t>
            </w:r>
          </w:p>
        </w:tc>
        <w:tc>
          <w:tcPr>
            <w:tcW w:w="409" w:type="pct"/>
            <w:shd w:val="clear" w:color="auto" w:fill="auto"/>
            <w:vAlign w:val="center"/>
          </w:tcPr>
          <w:p w14:paraId="6EBA9116" w14:textId="30FC0343" w:rsidR="00F0288E" w:rsidRPr="00F0288E" w:rsidRDefault="00507D6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w:t>
            </w:r>
          </w:p>
        </w:tc>
        <w:tc>
          <w:tcPr>
            <w:tcW w:w="544" w:type="pct"/>
            <w:shd w:val="clear" w:color="auto" w:fill="auto"/>
            <w:vAlign w:val="center"/>
          </w:tcPr>
          <w:p w14:paraId="065CEAF6" w14:textId="4F8E738F" w:rsidR="00FD1B2A" w:rsidRPr="00A12503"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544" w:type="pct"/>
            <w:shd w:val="clear" w:color="auto" w:fill="auto"/>
            <w:vAlign w:val="center"/>
          </w:tcPr>
          <w:p w14:paraId="35AE9D7C" w14:textId="23D7C402" w:rsidR="00FD1B2A" w:rsidRPr="00252A48" w:rsidRDefault="005B6C2E"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12" w:type="pct"/>
            <w:shd w:val="clear" w:color="auto" w:fill="auto"/>
            <w:vAlign w:val="center"/>
          </w:tcPr>
          <w:p w14:paraId="06DC67C8" w14:textId="5617382A" w:rsidR="00FD1B2A" w:rsidRPr="00252A48"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81" w:type="pct"/>
            <w:shd w:val="clear" w:color="auto" w:fill="auto"/>
            <w:vAlign w:val="center"/>
          </w:tcPr>
          <w:p w14:paraId="50860CF1" w14:textId="0F8B48FA" w:rsidR="00FD1B2A" w:rsidRPr="009710FF"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p>
        </w:tc>
        <w:tc>
          <w:tcPr>
            <w:tcW w:w="1070" w:type="pct"/>
            <w:shd w:val="clear" w:color="auto" w:fill="auto"/>
          </w:tcPr>
          <w:p w14:paraId="41AB569D"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5268F70"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w:t>
            </w:r>
          </w:p>
        </w:tc>
      </w:tr>
      <w:tr w:rsidR="005A595A" w:rsidRPr="00FD1B2A" w14:paraId="2DDF378A" w14:textId="77777777" w:rsidTr="005A595A">
        <w:tc>
          <w:tcPr>
            <w:tcW w:w="232" w:type="pct"/>
            <w:shd w:val="clear" w:color="auto" w:fill="auto"/>
            <w:vAlign w:val="center"/>
          </w:tcPr>
          <w:p w14:paraId="70E97545" w14:textId="77777777" w:rsidR="00FD1B2A" w:rsidRPr="00252A48" w:rsidRDefault="00FD1B2A" w:rsidP="00FD1B2A">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4744CC35" w14:textId="546C689B" w:rsidR="00FD1B2A" w:rsidRPr="008A52F7" w:rsidRDefault="00F816FB" w:rsidP="00FD1B2A">
            <w:pPr>
              <w:spacing w:after="0" w:line="240" w:lineRule="auto"/>
              <w:jc w:val="both"/>
              <w:rPr>
                <w:rFonts w:ascii="Times New Roman" w:eastAsia="Times New Roman" w:hAnsi="Times New Roman"/>
                <w:color w:val="000000"/>
                <w:sz w:val="24"/>
                <w:szCs w:val="24"/>
                <w:lang w:eastAsia="ru-RU"/>
              </w:rPr>
            </w:pPr>
            <w:r w:rsidRPr="00F816FB">
              <w:rPr>
                <w:rFonts w:ascii="Times New Roman" w:eastAsia="Times New Roman" w:hAnsi="Times New Roman"/>
                <w:color w:val="000000"/>
                <w:sz w:val="24"/>
                <w:szCs w:val="24"/>
                <w:lang w:eastAsia="ru-RU"/>
              </w:rPr>
              <w:t>Фондовые индексы</w:t>
            </w:r>
          </w:p>
        </w:tc>
        <w:tc>
          <w:tcPr>
            <w:tcW w:w="409" w:type="pct"/>
            <w:shd w:val="clear" w:color="auto" w:fill="auto"/>
            <w:vAlign w:val="center"/>
          </w:tcPr>
          <w:p w14:paraId="355AD5B6" w14:textId="3EA6F67E" w:rsidR="00F0288E" w:rsidRPr="00F0288E" w:rsidRDefault="00507D6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w:t>
            </w:r>
          </w:p>
        </w:tc>
        <w:tc>
          <w:tcPr>
            <w:tcW w:w="544" w:type="pct"/>
            <w:shd w:val="clear" w:color="auto" w:fill="auto"/>
            <w:vAlign w:val="center"/>
          </w:tcPr>
          <w:p w14:paraId="78C57364" w14:textId="26EDFEB2" w:rsidR="00FD1B2A" w:rsidRPr="00252A48"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544" w:type="pct"/>
            <w:shd w:val="clear" w:color="auto" w:fill="auto"/>
            <w:vAlign w:val="center"/>
          </w:tcPr>
          <w:p w14:paraId="49E8C015" w14:textId="06B716CA" w:rsidR="00FD1B2A" w:rsidRPr="00252A48" w:rsidRDefault="005B6C2E"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12" w:type="pct"/>
            <w:shd w:val="clear" w:color="auto" w:fill="auto"/>
            <w:vAlign w:val="center"/>
          </w:tcPr>
          <w:p w14:paraId="011DD01B" w14:textId="50F5AD23" w:rsidR="00FD1B2A" w:rsidRPr="00252A48"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81" w:type="pct"/>
            <w:shd w:val="clear" w:color="auto" w:fill="auto"/>
            <w:vAlign w:val="center"/>
          </w:tcPr>
          <w:p w14:paraId="6FC5538D" w14:textId="6B3F069B" w:rsidR="00FD1B2A" w:rsidRPr="009710FF"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p>
        </w:tc>
        <w:tc>
          <w:tcPr>
            <w:tcW w:w="1070" w:type="pct"/>
            <w:shd w:val="clear" w:color="auto" w:fill="auto"/>
          </w:tcPr>
          <w:p w14:paraId="00234DD3"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56D5192" w14:textId="77777777" w:rsidR="00FD1B2A" w:rsidRPr="00FD1B2A" w:rsidRDefault="00FD1B2A" w:rsidP="008A52F7">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w:t>
            </w:r>
          </w:p>
        </w:tc>
      </w:tr>
      <w:tr w:rsidR="005A595A" w:rsidRPr="00FD1B2A" w14:paraId="6A623EAF" w14:textId="77777777" w:rsidTr="005A595A">
        <w:tc>
          <w:tcPr>
            <w:tcW w:w="232" w:type="pct"/>
            <w:shd w:val="clear" w:color="auto" w:fill="auto"/>
            <w:vAlign w:val="center"/>
          </w:tcPr>
          <w:p w14:paraId="676287C4" w14:textId="77777777" w:rsidR="00FD1B2A" w:rsidRPr="00252A48" w:rsidRDefault="00FD1B2A" w:rsidP="00FD1B2A">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9FF53DA" w14:textId="10A0D091" w:rsidR="00FD1B2A" w:rsidRPr="008A52F7" w:rsidRDefault="00F816FB" w:rsidP="00FD1B2A">
            <w:pPr>
              <w:spacing w:after="0" w:line="240" w:lineRule="auto"/>
              <w:jc w:val="both"/>
              <w:rPr>
                <w:rFonts w:ascii="Times New Roman" w:eastAsia="Times New Roman" w:hAnsi="Times New Roman"/>
                <w:color w:val="000000"/>
                <w:sz w:val="24"/>
                <w:szCs w:val="24"/>
                <w:lang w:eastAsia="ru-RU"/>
              </w:rPr>
            </w:pPr>
            <w:r w:rsidRPr="00F816FB">
              <w:rPr>
                <w:rFonts w:ascii="Times New Roman" w:eastAsia="Times New Roman" w:hAnsi="Times New Roman"/>
                <w:color w:val="000000"/>
                <w:sz w:val="24"/>
                <w:szCs w:val="24"/>
                <w:lang w:eastAsia="ru-RU"/>
              </w:rPr>
              <w:t>Атрибутивный анализ эффективности портфелей</w:t>
            </w:r>
          </w:p>
        </w:tc>
        <w:tc>
          <w:tcPr>
            <w:tcW w:w="409" w:type="pct"/>
            <w:shd w:val="clear" w:color="auto" w:fill="auto"/>
            <w:vAlign w:val="center"/>
          </w:tcPr>
          <w:p w14:paraId="6340B061" w14:textId="2D37A399" w:rsidR="00F0288E" w:rsidRPr="00F0288E" w:rsidRDefault="00507D6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w:t>
            </w:r>
          </w:p>
        </w:tc>
        <w:tc>
          <w:tcPr>
            <w:tcW w:w="544" w:type="pct"/>
            <w:shd w:val="clear" w:color="auto" w:fill="auto"/>
            <w:vAlign w:val="center"/>
          </w:tcPr>
          <w:p w14:paraId="43BB5F71" w14:textId="435F2814" w:rsidR="00FD1B2A" w:rsidRPr="00252A48"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544" w:type="pct"/>
            <w:shd w:val="clear" w:color="auto" w:fill="auto"/>
            <w:vAlign w:val="center"/>
          </w:tcPr>
          <w:p w14:paraId="0649429A" w14:textId="32F1C61E" w:rsidR="00FD1B2A" w:rsidRPr="00252A48" w:rsidRDefault="005B6C2E"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12" w:type="pct"/>
            <w:shd w:val="clear" w:color="auto" w:fill="auto"/>
            <w:vAlign w:val="center"/>
          </w:tcPr>
          <w:p w14:paraId="438CCB89" w14:textId="24784B0B" w:rsidR="00FD1B2A" w:rsidRPr="00252A48"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81" w:type="pct"/>
            <w:shd w:val="clear" w:color="auto" w:fill="auto"/>
            <w:vAlign w:val="center"/>
          </w:tcPr>
          <w:p w14:paraId="0B692C73" w14:textId="15E3A580" w:rsidR="00FD1B2A" w:rsidRPr="00002198"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p>
        </w:tc>
        <w:tc>
          <w:tcPr>
            <w:tcW w:w="1070" w:type="pct"/>
            <w:shd w:val="clear" w:color="auto" w:fill="auto"/>
          </w:tcPr>
          <w:p w14:paraId="5CDAFDE9"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84BAE15" w14:textId="77777777" w:rsidR="00FD1B2A" w:rsidRPr="00FD1B2A" w:rsidRDefault="00FD1B2A" w:rsidP="008A52F7">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 xml:space="preserve">Самостоятельная работа. </w:t>
            </w:r>
          </w:p>
        </w:tc>
      </w:tr>
      <w:tr w:rsidR="005A595A" w:rsidRPr="00FD1B2A" w14:paraId="4583553B" w14:textId="77777777" w:rsidTr="005A595A">
        <w:tc>
          <w:tcPr>
            <w:tcW w:w="1140" w:type="pct"/>
            <w:gridSpan w:val="2"/>
            <w:shd w:val="clear" w:color="auto" w:fill="auto"/>
            <w:vAlign w:val="center"/>
          </w:tcPr>
          <w:p w14:paraId="3C7345A3" w14:textId="77777777" w:rsidR="00FD1B2A" w:rsidRPr="00252A48" w:rsidRDefault="00FD1B2A" w:rsidP="00FD1B2A">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2D436192" w14:textId="276745E3" w:rsidR="00FD1B2A" w:rsidRPr="004D5EE2" w:rsidRDefault="004D5EE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507D62">
              <w:rPr>
                <w:rFonts w:ascii="Times New Roman" w:eastAsia="Times New Roman" w:hAnsi="Times New Roman"/>
                <w:color w:val="000000"/>
                <w:sz w:val="24"/>
                <w:szCs w:val="24"/>
                <w:lang w:eastAsia="ru-RU"/>
              </w:rPr>
              <w:t>08</w:t>
            </w:r>
          </w:p>
        </w:tc>
        <w:tc>
          <w:tcPr>
            <w:tcW w:w="544" w:type="pct"/>
            <w:shd w:val="clear" w:color="auto" w:fill="auto"/>
            <w:vAlign w:val="center"/>
          </w:tcPr>
          <w:p w14:paraId="0D02F256" w14:textId="74AF85B6" w:rsidR="00FD1B2A" w:rsidRPr="00252A48"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544" w:type="pct"/>
            <w:shd w:val="clear" w:color="auto" w:fill="auto"/>
            <w:vAlign w:val="center"/>
          </w:tcPr>
          <w:p w14:paraId="45178DFB" w14:textId="55579675" w:rsidR="00FD1B2A" w:rsidRPr="00252A48" w:rsidRDefault="005B6C2E"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612" w:type="pct"/>
            <w:shd w:val="clear" w:color="auto" w:fill="auto"/>
            <w:vAlign w:val="center"/>
          </w:tcPr>
          <w:p w14:paraId="33AEADA0" w14:textId="183FEEDE" w:rsidR="00FD1B2A" w:rsidRPr="00252A48"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681" w:type="pct"/>
            <w:shd w:val="clear" w:color="auto" w:fill="auto"/>
            <w:vAlign w:val="center"/>
          </w:tcPr>
          <w:p w14:paraId="4F47ABFD" w14:textId="0C7E3536" w:rsidR="00FD1B2A" w:rsidRPr="00252A48" w:rsidRDefault="00585D5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p>
        </w:tc>
        <w:tc>
          <w:tcPr>
            <w:tcW w:w="1070" w:type="pct"/>
            <w:shd w:val="clear" w:color="auto" w:fill="auto"/>
            <w:vAlign w:val="center"/>
          </w:tcPr>
          <w:p w14:paraId="0B9DF316" w14:textId="77777777" w:rsidR="00FD1B2A" w:rsidRPr="00FD1B2A" w:rsidRDefault="00FD1B2A" w:rsidP="00FD1B2A">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Согласно учебному плану: контрольная работа</w:t>
            </w:r>
          </w:p>
        </w:tc>
      </w:tr>
      <w:tr w:rsidR="005A595A" w:rsidRPr="00FD1B2A" w14:paraId="30442C11" w14:textId="77777777" w:rsidTr="005A595A">
        <w:tc>
          <w:tcPr>
            <w:tcW w:w="1140" w:type="pct"/>
            <w:gridSpan w:val="2"/>
            <w:shd w:val="clear" w:color="auto" w:fill="auto"/>
            <w:vAlign w:val="center"/>
          </w:tcPr>
          <w:p w14:paraId="5A6981C9" w14:textId="77777777" w:rsidR="00FD1B2A" w:rsidRPr="00F0288E" w:rsidRDefault="00FD1B2A" w:rsidP="00FD1B2A">
            <w:pPr>
              <w:spacing w:after="0" w:line="240" w:lineRule="auto"/>
              <w:jc w:val="both"/>
              <w:rPr>
                <w:rFonts w:ascii="Times New Roman" w:eastAsia="Times New Roman" w:hAnsi="Times New Roman"/>
                <w:color w:val="000000"/>
                <w:sz w:val="24"/>
                <w:szCs w:val="24"/>
                <w:lang w:eastAsia="ru-RU"/>
              </w:rPr>
            </w:pPr>
            <w:r w:rsidRPr="00F0288E">
              <w:rPr>
                <w:rFonts w:ascii="Times New Roman" w:eastAsia="Times New Roman" w:hAnsi="Times New Roman"/>
                <w:color w:val="000000"/>
                <w:sz w:val="24"/>
                <w:szCs w:val="24"/>
                <w:lang w:eastAsia="ru-RU"/>
              </w:rPr>
              <w:t>Итого в %</w:t>
            </w:r>
          </w:p>
        </w:tc>
        <w:tc>
          <w:tcPr>
            <w:tcW w:w="409" w:type="pct"/>
            <w:shd w:val="clear" w:color="auto" w:fill="auto"/>
            <w:vAlign w:val="center"/>
          </w:tcPr>
          <w:p w14:paraId="1CA4F58E" w14:textId="40C0CB07" w:rsidR="00FD1B2A" w:rsidRPr="00252A48" w:rsidRDefault="00CB40DC"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544" w:type="pct"/>
            <w:shd w:val="clear" w:color="auto" w:fill="auto"/>
            <w:vAlign w:val="center"/>
          </w:tcPr>
          <w:p w14:paraId="7F6D13E3" w14:textId="1F13F435" w:rsidR="00FD1B2A" w:rsidRPr="00252A48" w:rsidRDefault="000903F0"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AD3CBF">
              <w:rPr>
                <w:rFonts w:ascii="Times New Roman" w:eastAsia="Times New Roman" w:hAnsi="Times New Roman"/>
                <w:color w:val="000000"/>
                <w:sz w:val="24"/>
                <w:szCs w:val="24"/>
                <w:lang w:eastAsia="ru-RU"/>
              </w:rPr>
              <w:t>6</w:t>
            </w:r>
          </w:p>
        </w:tc>
        <w:tc>
          <w:tcPr>
            <w:tcW w:w="544" w:type="pct"/>
            <w:shd w:val="clear" w:color="auto" w:fill="auto"/>
            <w:vAlign w:val="center"/>
          </w:tcPr>
          <w:p w14:paraId="16A0DA5D" w14:textId="338E3F0B" w:rsidR="00FD1B2A" w:rsidRPr="00252A48" w:rsidRDefault="00507D6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p>
        </w:tc>
        <w:tc>
          <w:tcPr>
            <w:tcW w:w="612" w:type="pct"/>
            <w:shd w:val="clear" w:color="auto" w:fill="auto"/>
            <w:vAlign w:val="center"/>
          </w:tcPr>
          <w:p w14:paraId="33E5CEAB" w14:textId="67F20D26" w:rsidR="00FD1B2A" w:rsidRPr="00252A48" w:rsidRDefault="00507D62"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p>
        </w:tc>
        <w:tc>
          <w:tcPr>
            <w:tcW w:w="681" w:type="pct"/>
            <w:shd w:val="clear" w:color="auto" w:fill="auto"/>
            <w:vAlign w:val="center"/>
          </w:tcPr>
          <w:p w14:paraId="12364865" w14:textId="16B25324" w:rsidR="00FD1B2A" w:rsidRPr="00252A48" w:rsidRDefault="000903F0"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507D62">
              <w:rPr>
                <w:rFonts w:ascii="Times New Roman" w:eastAsia="Times New Roman" w:hAnsi="Times New Roman"/>
                <w:color w:val="000000"/>
                <w:sz w:val="24"/>
                <w:szCs w:val="24"/>
                <w:lang w:eastAsia="ru-RU"/>
              </w:rPr>
              <w:t>4</w:t>
            </w:r>
          </w:p>
        </w:tc>
        <w:tc>
          <w:tcPr>
            <w:tcW w:w="1070" w:type="pct"/>
            <w:shd w:val="clear" w:color="auto" w:fill="auto"/>
          </w:tcPr>
          <w:p w14:paraId="47840F1A"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6960FC01" w14:textId="3DDF1B57" w:rsidR="00204D42" w:rsidRPr="00204D42" w:rsidRDefault="00204D42" w:rsidP="00204D42">
      <w:pPr>
        <w:ind w:firstLine="709"/>
        <w:rPr>
          <w:rFonts w:ascii="Times New Roman" w:eastAsia="+mj-ea" w:hAnsi="Times New Roman"/>
          <w:bCs/>
          <w:kern w:val="24"/>
          <w:sz w:val="28"/>
          <w:szCs w:val="28"/>
        </w:rPr>
      </w:pPr>
      <w:r w:rsidRPr="00204D42">
        <w:rPr>
          <w:rFonts w:ascii="Times New Roman" w:hAnsi="Times New Roman"/>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25B56ED" w14:textId="5173CC30" w:rsidR="00835A4E" w:rsidRDefault="00640314" w:rsidP="000E1157">
      <w:pPr>
        <w:pStyle w:val="2"/>
        <w:jc w:val="left"/>
      </w:pPr>
      <w:bookmarkStart w:id="7" w:name="_Toc151377710"/>
      <w:r w:rsidRPr="00B51C16">
        <w:rPr>
          <w:rFonts w:eastAsia="+mj-ea"/>
          <w:bCs/>
          <w:kern w:val="24"/>
        </w:rPr>
        <w:t xml:space="preserve">5.3. </w:t>
      </w:r>
      <w:r w:rsidR="00835A4E" w:rsidRPr="00835A4E">
        <w:t>Содержание семинаров, практических занятий</w:t>
      </w:r>
      <w:bookmarkEnd w:id="7"/>
      <w:r w:rsidR="009642F2">
        <w:t xml:space="preserve"> </w:t>
      </w:r>
    </w:p>
    <w:p w14:paraId="626D325D" w14:textId="23FDA917" w:rsidR="00DE6977" w:rsidRPr="00E8139D" w:rsidRDefault="00DE6977" w:rsidP="00E8139D">
      <w:pPr>
        <w:spacing w:after="0" w:line="240" w:lineRule="auto"/>
        <w:jc w:val="right"/>
        <w:rPr>
          <w:rFonts w:ascii="Times New Roman" w:hAnsi="Times New Roman"/>
          <w:sz w:val="24"/>
          <w:szCs w:val="28"/>
          <w:lang w:eastAsia="ru-RU"/>
        </w:rPr>
      </w:pPr>
      <w:r w:rsidRPr="00AD3CBF">
        <w:rPr>
          <w:rFonts w:ascii="Times New Roman" w:hAnsi="Times New Roman"/>
          <w:sz w:val="24"/>
          <w:szCs w:val="28"/>
          <w:lang w:eastAsia="ru-RU"/>
        </w:rPr>
        <w:t>Таблица 3</w:t>
      </w:r>
    </w:p>
    <w:tbl>
      <w:tblPr>
        <w:tblW w:w="10082" w:type="dxa"/>
        <w:tblInd w:w="-147" w:type="dxa"/>
        <w:tblCellMar>
          <w:top w:w="7" w:type="dxa"/>
          <w:left w:w="12" w:type="dxa"/>
          <w:right w:w="49" w:type="dxa"/>
        </w:tblCellMar>
        <w:tblLook w:val="04A0" w:firstRow="1" w:lastRow="0" w:firstColumn="1" w:lastColumn="0" w:noHBand="0" w:noVBand="1"/>
      </w:tblPr>
      <w:tblGrid>
        <w:gridCol w:w="2711"/>
        <w:gridCol w:w="4678"/>
        <w:gridCol w:w="2693"/>
      </w:tblGrid>
      <w:tr w:rsidR="00835A4E" w:rsidRPr="005A595A" w14:paraId="2F89F48E" w14:textId="77777777" w:rsidTr="00CF20A5">
        <w:trPr>
          <w:trHeight w:val="1272"/>
        </w:trPr>
        <w:tc>
          <w:tcPr>
            <w:tcW w:w="2711" w:type="dxa"/>
            <w:tcBorders>
              <w:top w:val="single" w:sz="4" w:space="0" w:color="000000"/>
              <w:left w:val="single" w:sz="4" w:space="0" w:color="000000"/>
              <w:bottom w:val="single" w:sz="4" w:space="0" w:color="000000"/>
              <w:right w:val="single" w:sz="4" w:space="0" w:color="000000"/>
            </w:tcBorders>
            <w:shd w:val="clear" w:color="auto" w:fill="auto"/>
          </w:tcPr>
          <w:p w14:paraId="45229844" w14:textId="77777777" w:rsidR="00835A4E" w:rsidRPr="005A595A" w:rsidRDefault="00835A4E" w:rsidP="00C9560A">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Наименование тем (разделов) дисциплины</w:t>
            </w:r>
          </w:p>
          <w:p w14:paraId="5B383E32" w14:textId="77777777" w:rsidR="00DE020E" w:rsidRPr="005A595A" w:rsidRDefault="00DE020E" w:rsidP="0040128B">
            <w:pPr>
              <w:spacing w:after="0" w:line="240" w:lineRule="auto"/>
              <w:jc w:val="both"/>
              <w:rPr>
                <w:rFonts w:ascii="Times New Roman" w:eastAsia="Times New Roman" w:hAnsi="Times New Roman"/>
                <w:b/>
                <w:sz w:val="24"/>
                <w:szCs w:val="24"/>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7B6E7AC" w14:textId="62E6EC5E" w:rsidR="00835A4E" w:rsidRPr="005A595A" w:rsidRDefault="00835A4E" w:rsidP="0040128B">
            <w:pPr>
              <w:spacing w:after="0" w:line="240" w:lineRule="auto"/>
              <w:jc w:val="both"/>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DE6977" w:rsidRPr="00AD3CBF">
              <w:rPr>
                <w:rFonts w:ascii="Times New Roman" w:eastAsia="Times New Roman" w:hAnsi="Times New Roman"/>
                <w:b/>
                <w:sz w:val="24"/>
                <w:szCs w:val="24"/>
                <w:lang w:eastAsia="ru-RU"/>
              </w:rPr>
              <w:t>,9</w:t>
            </w:r>
            <w:r w:rsidRPr="005A595A">
              <w:rPr>
                <w:rFonts w:ascii="Times New Roman" w:eastAsia="Times New Roman" w:hAnsi="Times New Roman"/>
                <w:b/>
                <w:sz w:val="24"/>
                <w:szCs w:val="24"/>
                <w:lang w:eastAsia="ru-RU"/>
              </w:rPr>
              <w:t xml:space="preserve"> (указывается раздел и порядковый номер источника)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EE26D5A" w14:textId="77777777" w:rsidR="00835A4E" w:rsidRPr="005A595A" w:rsidRDefault="00835A4E" w:rsidP="00C9560A">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Формы проведения занятий</w:t>
            </w:r>
          </w:p>
        </w:tc>
      </w:tr>
      <w:tr w:rsidR="00AD3CBF" w:rsidRPr="005A595A" w14:paraId="355DE084" w14:textId="77777777" w:rsidTr="00C1775B">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A77C3C6" w14:textId="5DBBA577" w:rsidR="00AD3CBF" w:rsidRPr="005A595A" w:rsidRDefault="00AD3CBF" w:rsidP="00AD3CBF">
            <w:pPr>
              <w:spacing w:after="0" w:line="240" w:lineRule="auto"/>
              <w:jc w:val="both"/>
              <w:rPr>
                <w:rFonts w:ascii="Times New Roman" w:eastAsia="Times New Roman" w:hAnsi="Times New Roman"/>
                <w:color w:val="000000"/>
                <w:sz w:val="24"/>
                <w:szCs w:val="24"/>
                <w:lang w:eastAsia="ru-RU"/>
              </w:rPr>
            </w:pPr>
            <w:r w:rsidRPr="00F816FB">
              <w:rPr>
                <w:rFonts w:ascii="Times New Roman" w:eastAsia="Times New Roman" w:hAnsi="Times New Roman"/>
                <w:color w:val="000000"/>
                <w:sz w:val="24"/>
                <w:szCs w:val="24"/>
                <w:lang w:eastAsia="ru-RU"/>
              </w:rPr>
              <w:t>Доходности простых портфельных сделок</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9CA290E" w14:textId="77777777" w:rsidR="00D06E6A" w:rsidRDefault="00D06E6A" w:rsidP="00AD3CBF">
            <w:pPr>
              <w:spacing w:after="0" w:line="240" w:lineRule="auto"/>
              <w:jc w:val="both"/>
              <w:rPr>
                <w:rFonts w:ascii="Times New Roman" w:eastAsia="Times New Roman" w:hAnsi="Times New Roman"/>
                <w:sz w:val="24"/>
                <w:szCs w:val="24"/>
              </w:rPr>
            </w:pPr>
            <w:r w:rsidRPr="00D06E6A">
              <w:rPr>
                <w:rFonts w:ascii="Times New Roman" w:eastAsia="Times New Roman" w:hAnsi="Times New Roman"/>
                <w:sz w:val="24"/>
                <w:szCs w:val="24"/>
              </w:rPr>
              <w:t>Доходность простых портфельных сделок</w:t>
            </w:r>
            <w:r w:rsidR="00AD3CBF" w:rsidRPr="00CA1CE6">
              <w:rPr>
                <w:rFonts w:ascii="Times New Roman" w:eastAsia="Times New Roman" w:hAnsi="Times New Roman"/>
                <w:sz w:val="24"/>
                <w:szCs w:val="24"/>
              </w:rPr>
              <w:t>.</w:t>
            </w:r>
          </w:p>
          <w:p w14:paraId="3F9E7B1D" w14:textId="068EB2F4" w:rsidR="00AD3CBF" w:rsidRPr="00CA1CE6" w:rsidRDefault="00D06E6A" w:rsidP="00AD3CBF">
            <w:pPr>
              <w:spacing w:after="0" w:line="240" w:lineRule="auto"/>
              <w:jc w:val="both"/>
              <w:rPr>
                <w:rFonts w:ascii="Times New Roman" w:eastAsia="Times New Roman" w:hAnsi="Times New Roman"/>
                <w:sz w:val="24"/>
                <w:szCs w:val="24"/>
              </w:rPr>
            </w:pPr>
            <w:r w:rsidRPr="00D06E6A">
              <w:rPr>
                <w:rFonts w:ascii="Times New Roman" w:eastAsia="Times New Roman" w:hAnsi="Times New Roman"/>
                <w:sz w:val="24"/>
                <w:szCs w:val="24"/>
              </w:rPr>
              <w:t>Учет комиссии, налогов и инфляции в простых портфельных сделках</w:t>
            </w:r>
            <w:r>
              <w:rPr>
                <w:rFonts w:ascii="Times New Roman" w:eastAsia="Times New Roman" w:hAnsi="Times New Roman"/>
                <w:sz w:val="24"/>
                <w:szCs w:val="24"/>
              </w:rPr>
              <w:t>. Расчет маржинальных сделок с учетом с у</w:t>
            </w:r>
            <w:r w:rsidRPr="00D06E6A">
              <w:rPr>
                <w:rFonts w:ascii="Times New Roman" w:eastAsia="Times New Roman" w:hAnsi="Times New Roman"/>
                <w:sz w:val="24"/>
                <w:szCs w:val="24"/>
              </w:rPr>
              <w:t>чет</w:t>
            </w:r>
            <w:r>
              <w:rPr>
                <w:rFonts w:ascii="Times New Roman" w:eastAsia="Times New Roman" w:hAnsi="Times New Roman"/>
                <w:sz w:val="24"/>
                <w:szCs w:val="24"/>
              </w:rPr>
              <w:t>ом</w:t>
            </w:r>
            <w:r w:rsidRPr="00D06E6A">
              <w:rPr>
                <w:rFonts w:ascii="Times New Roman" w:eastAsia="Times New Roman" w:hAnsi="Times New Roman"/>
                <w:sz w:val="24"/>
                <w:szCs w:val="24"/>
              </w:rPr>
              <w:t xml:space="preserve"> комиссии, налогов и инфляции</w:t>
            </w:r>
            <w:r w:rsidR="00AD3CBF" w:rsidRPr="00CA1CE6">
              <w:rPr>
                <w:rFonts w:ascii="Times New Roman" w:eastAsia="Times New Roman" w:hAnsi="Times New Roman"/>
                <w:sz w:val="24"/>
                <w:szCs w:val="24"/>
              </w:rPr>
              <w:t xml:space="preserve"> </w:t>
            </w:r>
          </w:p>
          <w:p w14:paraId="73D72609" w14:textId="3249155F" w:rsidR="00AD3CBF" w:rsidRPr="00806DBE" w:rsidRDefault="00AD3CBF" w:rsidP="00D207B4">
            <w:pPr>
              <w:spacing w:after="0" w:line="240" w:lineRule="auto"/>
              <w:jc w:val="both"/>
              <w:rPr>
                <w:rFonts w:ascii="Times New Roman" w:eastAsia="Times New Roman" w:hAnsi="Times New Roman"/>
                <w:bCs/>
                <w:sz w:val="24"/>
                <w:szCs w:val="24"/>
              </w:rPr>
            </w:pPr>
            <w:r w:rsidRPr="00C45338">
              <w:rPr>
                <w:rFonts w:ascii="Times New Roman" w:eastAsia="Times New Roman" w:hAnsi="Times New Roman"/>
                <w:bCs/>
                <w:i/>
                <w:sz w:val="24"/>
                <w:szCs w:val="24"/>
              </w:rPr>
              <w:t>Рекомендуемые источники</w:t>
            </w:r>
            <w:r>
              <w:rPr>
                <w:rFonts w:ascii="Times New Roman" w:eastAsia="Times New Roman" w:hAnsi="Times New Roman"/>
                <w:bCs/>
                <w:sz w:val="24"/>
                <w:szCs w:val="24"/>
              </w:rPr>
              <w:t>:</w:t>
            </w:r>
            <w:r w:rsidRPr="00CA1CE6">
              <w:rPr>
                <w:rFonts w:ascii="Times New Roman" w:eastAsia="Times New Roman" w:hAnsi="Times New Roman"/>
                <w:bCs/>
                <w:sz w:val="24"/>
                <w:szCs w:val="24"/>
              </w:rPr>
              <w:t xml:space="preserve"> </w:t>
            </w:r>
            <w:r w:rsidRPr="00DE6977">
              <w:rPr>
                <w:rFonts w:ascii="Times New Roman" w:eastAsia="Times New Roman" w:hAnsi="Times New Roman"/>
                <w:bCs/>
                <w:i/>
                <w:sz w:val="24"/>
                <w:szCs w:val="24"/>
              </w:rPr>
              <w:t>8.1, 2</w:t>
            </w:r>
            <w:r w:rsidR="00806DBE">
              <w:rPr>
                <w:rFonts w:ascii="Times New Roman" w:eastAsia="Times New Roman" w:hAnsi="Times New Roman"/>
                <w:bCs/>
                <w:i/>
                <w:sz w:val="24"/>
                <w:szCs w:val="24"/>
              </w:rPr>
              <w:t>,</w:t>
            </w:r>
            <w:r w:rsidR="00E17D7C">
              <w:rPr>
                <w:rFonts w:ascii="Times New Roman" w:eastAsia="Times New Roman" w:hAnsi="Times New Roman"/>
                <w:bCs/>
                <w:i/>
                <w:sz w:val="24"/>
                <w:szCs w:val="24"/>
              </w:rPr>
              <w:t xml:space="preserve"> 9.1,</w:t>
            </w:r>
            <w:r w:rsidR="0055510E">
              <w:rPr>
                <w:rFonts w:ascii="Times New Roman" w:eastAsia="Times New Roman" w:hAnsi="Times New Roman"/>
                <w:bCs/>
                <w:i/>
                <w:sz w:val="24"/>
                <w:szCs w:val="24"/>
              </w:rPr>
              <w:t xml:space="preserve"> 9.1</w:t>
            </w:r>
            <w:r w:rsidR="005D7680">
              <w:rPr>
                <w:rFonts w:ascii="Times New Roman" w:eastAsia="Times New Roman" w:hAnsi="Times New Roman"/>
                <w:bCs/>
                <w:i/>
                <w:sz w:val="24"/>
                <w:szCs w:val="24"/>
              </w:rPr>
              <w:t>9</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FDB266D" w14:textId="77777777" w:rsidR="00AD3CBF" w:rsidRPr="005A595A" w:rsidRDefault="00AD3CBF" w:rsidP="00AD3CBF">
            <w:pPr>
              <w:spacing w:after="0" w:line="240" w:lineRule="auto"/>
              <w:jc w:val="both"/>
              <w:rPr>
                <w:rFonts w:ascii="Times New Roman" w:eastAsia="Times New Roman" w:hAnsi="Times New Roman"/>
                <w:color w:val="000000"/>
                <w:sz w:val="24"/>
                <w:szCs w:val="24"/>
                <w:lang w:eastAsia="ru-RU"/>
              </w:rPr>
            </w:pPr>
            <w:r w:rsidRPr="005A595A">
              <w:rPr>
                <w:rFonts w:ascii="Times New Roman" w:eastAsia="Times New Roman" w:hAnsi="Times New Roman"/>
                <w:color w:val="000000"/>
                <w:sz w:val="24"/>
                <w:szCs w:val="24"/>
                <w:lang w:eastAsia="ru-RU"/>
              </w:rPr>
              <w:t>Опрос. Проверка самостоятельной работы.</w:t>
            </w:r>
            <w:r w:rsidRPr="005A595A">
              <w:rPr>
                <w:sz w:val="24"/>
                <w:szCs w:val="24"/>
              </w:rPr>
              <w:t xml:space="preserve"> </w:t>
            </w:r>
            <w:r w:rsidRPr="005A595A">
              <w:rPr>
                <w:rFonts w:ascii="Times New Roman" w:eastAsia="Times New Roman" w:hAnsi="Times New Roman"/>
                <w:color w:val="000000"/>
                <w:sz w:val="24"/>
                <w:szCs w:val="24"/>
                <w:lang w:eastAsia="ru-RU"/>
              </w:rPr>
              <w:t>Решение задач в интерактивной форме.</w:t>
            </w:r>
          </w:p>
        </w:tc>
      </w:tr>
      <w:tr w:rsidR="00AD3CBF" w:rsidRPr="005A595A" w14:paraId="0ADA0D37" w14:textId="77777777" w:rsidTr="00CF20A5">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7AF547" w14:textId="3FB93FAF" w:rsidR="00AD3CBF" w:rsidRPr="005A595A" w:rsidRDefault="00AD3CBF" w:rsidP="00AD3CBF">
            <w:pPr>
              <w:spacing w:after="0" w:line="240" w:lineRule="auto"/>
              <w:jc w:val="both"/>
              <w:rPr>
                <w:rFonts w:ascii="Times New Roman" w:hAnsi="Times New Roman"/>
                <w:bCs/>
                <w:color w:val="000000"/>
                <w:sz w:val="24"/>
                <w:szCs w:val="24"/>
                <w:lang w:eastAsia="ru-RU"/>
              </w:rPr>
            </w:pPr>
            <w:r w:rsidRPr="00F816FB">
              <w:rPr>
                <w:rFonts w:ascii="Times New Roman" w:eastAsia="Times New Roman" w:hAnsi="Times New Roman"/>
                <w:bCs/>
                <w:color w:val="000000"/>
                <w:sz w:val="24"/>
                <w:szCs w:val="24"/>
                <w:lang w:eastAsia="ru-RU"/>
              </w:rPr>
              <w:t>Доходность многопериодных портфельных сделок</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1209004" w14:textId="0BFAD35B" w:rsidR="00AD3CBF" w:rsidRPr="00DE6977" w:rsidRDefault="00AD3CBF" w:rsidP="00AD3CBF">
            <w:pPr>
              <w:spacing w:after="0" w:line="240" w:lineRule="auto"/>
              <w:jc w:val="both"/>
              <w:rPr>
                <w:rFonts w:ascii="Times New Roman" w:eastAsia="Times New Roman" w:hAnsi="Times New Roman"/>
                <w:sz w:val="24"/>
                <w:szCs w:val="24"/>
              </w:rPr>
            </w:pPr>
            <w:r w:rsidRPr="00DE6977">
              <w:rPr>
                <w:rFonts w:ascii="Times New Roman" w:hAnsi="Times New Roman"/>
                <w:bCs/>
                <w:color w:val="000000"/>
                <w:sz w:val="24"/>
                <w:szCs w:val="24"/>
                <w:lang w:eastAsia="ru-RU"/>
              </w:rPr>
              <w:t xml:space="preserve"> </w:t>
            </w:r>
            <w:r w:rsidR="00806DBE" w:rsidRPr="00806DBE">
              <w:rPr>
                <w:rFonts w:ascii="Times New Roman" w:eastAsia="Times New Roman" w:hAnsi="Times New Roman"/>
                <w:sz w:val="24"/>
                <w:szCs w:val="24"/>
              </w:rPr>
              <w:t>Временная декомпозиция сделки. Уравнение динамики финансового процесса многопериодной сделки. Внутренняя доходность финансовых операций. Приближенные методы вычисления внутренней доходности. Метод Дитца вычисления доходности многопериодных сделок</w:t>
            </w:r>
          </w:p>
          <w:p w14:paraId="19241C82" w14:textId="3FD2CE4D" w:rsidR="00AD3CBF" w:rsidRPr="00806DBE" w:rsidRDefault="00806DBE" w:rsidP="00806DBE">
            <w:pPr>
              <w:spacing w:after="0" w:line="240" w:lineRule="auto"/>
              <w:jc w:val="both"/>
              <w:rPr>
                <w:rFonts w:ascii="Times New Roman" w:eastAsia="Times New Roman" w:hAnsi="Times New Roman"/>
                <w:bCs/>
                <w:sz w:val="24"/>
                <w:szCs w:val="24"/>
              </w:rPr>
            </w:pPr>
            <w:r w:rsidRPr="00C45338">
              <w:rPr>
                <w:rFonts w:ascii="Times New Roman" w:eastAsia="Times New Roman" w:hAnsi="Times New Roman"/>
                <w:bCs/>
                <w:i/>
                <w:sz w:val="24"/>
                <w:szCs w:val="24"/>
              </w:rPr>
              <w:t>Рекомендуемые источники</w:t>
            </w:r>
            <w:r>
              <w:rPr>
                <w:rFonts w:ascii="Times New Roman" w:eastAsia="Times New Roman" w:hAnsi="Times New Roman"/>
                <w:bCs/>
                <w:sz w:val="24"/>
                <w:szCs w:val="24"/>
              </w:rPr>
              <w:t>:</w:t>
            </w:r>
            <w:r w:rsidRPr="00CA1CE6">
              <w:rPr>
                <w:rFonts w:ascii="Times New Roman" w:eastAsia="Times New Roman" w:hAnsi="Times New Roman"/>
                <w:bCs/>
                <w:sz w:val="24"/>
                <w:szCs w:val="24"/>
              </w:rPr>
              <w:t xml:space="preserve"> </w:t>
            </w:r>
            <w:r w:rsidRPr="00DE6977">
              <w:rPr>
                <w:rFonts w:ascii="Times New Roman" w:eastAsia="Times New Roman" w:hAnsi="Times New Roman"/>
                <w:bCs/>
                <w:i/>
                <w:sz w:val="24"/>
                <w:szCs w:val="24"/>
              </w:rPr>
              <w:t>8.1, 2</w:t>
            </w:r>
            <w:r>
              <w:rPr>
                <w:rFonts w:ascii="Times New Roman" w:eastAsia="Times New Roman" w:hAnsi="Times New Roman"/>
                <w:bCs/>
                <w:i/>
                <w:sz w:val="24"/>
                <w:szCs w:val="24"/>
              </w:rPr>
              <w:t xml:space="preserve">, </w:t>
            </w:r>
            <w:r w:rsidR="00E17D7C">
              <w:rPr>
                <w:rFonts w:ascii="Times New Roman" w:eastAsia="Times New Roman" w:hAnsi="Times New Roman"/>
                <w:bCs/>
                <w:i/>
                <w:sz w:val="24"/>
                <w:szCs w:val="24"/>
              </w:rPr>
              <w:t>9.1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966766E" w14:textId="77777777" w:rsidR="00AD3CBF" w:rsidRPr="005A595A" w:rsidRDefault="00AD3CBF" w:rsidP="00AD3CBF">
            <w:pPr>
              <w:spacing w:after="0" w:line="240" w:lineRule="auto"/>
              <w:jc w:val="both"/>
              <w:rPr>
                <w:rFonts w:ascii="Times New Roman" w:eastAsia="Times New Roman" w:hAnsi="Times New Roman"/>
                <w:color w:val="000000"/>
                <w:sz w:val="24"/>
                <w:szCs w:val="24"/>
                <w:lang w:eastAsia="ru-RU"/>
              </w:rPr>
            </w:pPr>
            <w:r w:rsidRPr="005A595A">
              <w:rPr>
                <w:rFonts w:ascii="Times New Roman" w:eastAsia="Times New Roman" w:hAnsi="Times New Roman"/>
                <w:color w:val="000000"/>
                <w:sz w:val="24"/>
                <w:szCs w:val="24"/>
                <w:lang w:eastAsia="ru-RU"/>
              </w:rPr>
              <w:t>Опрос. Проверка самостоятельной работы.</w:t>
            </w:r>
            <w:r w:rsidRPr="005A595A">
              <w:rPr>
                <w:rFonts w:ascii="Times New Roman" w:hAnsi="Times New Roman"/>
                <w:color w:val="000000"/>
                <w:sz w:val="24"/>
                <w:szCs w:val="24"/>
                <w:lang w:eastAsia="ru-RU"/>
              </w:rPr>
              <w:t xml:space="preserve"> Решение задач в интерактивной форме</w:t>
            </w:r>
          </w:p>
        </w:tc>
      </w:tr>
      <w:tr w:rsidR="00AD3CBF" w:rsidRPr="005A595A" w14:paraId="2F5D0678" w14:textId="77777777" w:rsidTr="00C1775B">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39B3BF" w14:textId="13667A0E" w:rsidR="00AD3CBF" w:rsidRPr="005A595A" w:rsidRDefault="00AD3CBF" w:rsidP="00AD3CBF">
            <w:pPr>
              <w:spacing w:after="0" w:line="240" w:lineRule="auto"/>
              <w:jc w:val="both"/>
              <w:rPr>
                <w:rFonts w:ascii="Times New Roman" w:eastAsia="Times New Roman" w:hAnsi="Times New Roman"/>
                <w:spacing w:val="10"/>
                <w:sz w:val="24"/>
                <w:szCs w:val="24"/>
                <w:lang w:eastAsia="ru-RU"/>
              </w:rPr>
            </w:pPr>
            <w:r w:rsidRPr="00F816FB">
              <w:rPr>
                <w:rFonts w:ascii="Times New Roman" w:eastAsia="Times New Roman" w:hAnsi="Times New Roman"/>
                <w:color w:val="000000"/>
                <w:sz w:val="24"/>
                <w:szCs w:val="24"/>
                <w:lang w:eastAsia="ru-RU"/>
              </w:rPr>
              <w:t>Фондовые индексы</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0C8E174" w14:textId="77777777" w:rsidR="004C30B6" w:rsidRDefault="004C30B6" w:rsidP="004C30B6">
            <w:pPr>
              <w:spacing w:after="0" w:line="240" w:lineRule="auto"/>
              <w:jc w:val="both"/>
              <w:rPr>
                <w:rFonts w:ascii="Times New Roman" w:eastAsia="Times New Roman" w:hAnsi="Times New Roman"/>
                <w:sz w:val="24"/>
                <w:szCs w:val="24"/>
              </w:rPr>
            </w:pPr>
            <w:r w:rsidRPr="004C30B6">
              <w:rPr>
                <w:rFonts w:ascii="Times New Roman" w:eastAsia="Times New Roman" w:hAnsi="Times New Roman"/>
                <w:sz w:val="24"/>
                <w:szCs w:val="24"/>
              </w:rPr>
              <w:t xml:space="preserve">Принципы построения индексов. Доходность индексов. Индексные стратегии и их эффективность </w:t>
            </w:r>
          </w:p>
          <w:p w14:paraId="2FFB17B9" w14:textId="24C6449F" w:rsidR="00AD3CBF" w:rsidRPr="00DE6977" w:rsidRDefault="004C30B6" w:rsidP="004C30B6">
            <w:pPr>
              <w:spacing w:after="0" w:line="240" w:lineRule="auto"/>
              <w:jc w:val="both"/>
              <w:rPr>
                <w:rFonts w:ascii="Times New Roman" w:eastAsia="Times New Roman" w:hAnsi="Times New Roman"/>
                <w:i/>
                <w:color w:val="000000"/>
                <w:spacing w:val="10"/>
                <w:sz w:val="24"/>
                <w:szCs w:val="24"/>
                <w:lang w:eastAsia="ru-RU"/>
              </w:rPr>
            </w:pPr>
            <w:r w:rsidRPr="00C45338">
              <w:rPr>
                <w:rFonts w:ascii="Times New Roman" w:eastAsia="Times New Roman" w:hAnsi="Times New Roman"/>
                <w:bCs/>
                <w:i/>
                <w:sz w:val="24"/>
                <w:szCs w:val="24"/>
              </w:rPr>
              <w:t>Рекомендуемые источники</w:t>
            </w:r>
            <w:r>
              <w:rPr>
                <w:rFonts w:ascii="Times New Roman" w:eastAsia="Times New Roman" w:hAnsi="Times New Roman"/>
                <w:bCs/>
                <w:sz w:val="24"/>
                <w:szCs w:val="24"/>
              </w:rPr>
              <w:t>:</w:t>
            </w:r>
            <w:r w:rsidRPr="00CA1CE6">
              <w:rPr>
                <w:rFonts w:ascii="Times New Roman" w:eastAsia="Times New Roman" w:hAnsi="Times New Roman"/>
                <w:bCs/>
                <w:sz w:val="24"/>
                <w:szCs w:val="24"/>
              </w:rPr>
              <w:t xml:space="preserve"> </w:t>
            </w:r>
            <w:r w:rsidRPr="00DE6977">
              <w:rPr>
                <w:rFonts w:ascii="Times New Roman" w:eastAsia="Times New Roman" w:hAnsi="Times New Roman"/>
                <w:bCs/>
                <w:i/>
                <w:sz w:val="24"/>
                <w:szCs w:val="24"/>
              </w:rPr>
              <w:t>8.1, 2</w:t>
            </w:r>
            <w:r>
              <w:rPr>
                <w:rFonts w:ascii="Times New Roman" w:eastAsia="Times New Roman" w:hAnsi="Times New Roman"/>
                <w:bCs/>
                <w:i/>
                <w:sz w:val="24"/>
                <w:szCs w:val="24"/>
              </w:rPr>
              <w:t xml:space="preserve">, </w:t>
            </w:r>
            <w:r w:rsidR="00E17D7C">
              <w:rPr>
                <w:rFonts w:ascii="Times New Roman" w:eastAsia="Times New Roman" w:hAnsi="Times New Roman"/>
                <w:bCs/>
                <w:i/>
                <w:sz w:val="24"/>
                <w:szCs w:val="24"/>
              </w:rPr>
              <w:t>9.1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EC9D0D3" w14:textId="77777777" w:rsidR="00AD3CBF" w:rsidRPr="005A595A" w:rsidRDefault="00AD3CBF" w:rsidP="00AD3CBF">
            <w:pPr>
              <w:spacing w:after="0" w:line="240" w:lineRule="auto"/>
              <w:jc w:val="both"/>
              <w:rPr>
                <w:rFonts w:ascii="Times New Roman" w:eastAsia="Times New Roman" w:hAnsi="Times New Roman"/>
                <w:color w:val="000000"/>
                <w:sz w:val="24"/>
                <w:szCs w:val="24"/>
                <w:lang w:eastAsia="ru-RU"/>
              </w:rPr>
            </w:pPr>
            <w:r w:rsidRPr="005A595A">
              <w:rPr>
                <w:rFonts w:ascii="Times New Roman" w:hAnsi="Times New Roman"/>
                <w:color w:val="000000"/>
                <w:sz w:val="24"/>
                <w:szCs w:val="24"/>
                <w:lang w:eastAsia="ru-RU"/>
              </w:rPr>
              <w:t>Решение задач в интерактивной форме, проверка самостоятельной работы</w:t>
            </w:r>
          </w:p>
        </w:tc>
      </w:tr>
      <w:tr w:rsidR="00AD3CBF" w:rsidRPr="005A595A" w14:paraId="79F1AD60" w14:textId="77777777" w:rsidTr="00C1775B">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CDFEF0" w14:textId="0C607FD5" w:rsidR="00AD3CBF" w:rsidRPr="005A595A" w:rsidRDefault="00AD3CBF" w:rsidP="00AD3CBF">
            <w:pPr>
              <w:spacing w:after="0" w:line="240" w:lineRule="auto"/>
              <w:jc w:val="both"/>
              <w:rPr>
                <w:rFonts w:ascii="Times New Roman" w:eastAsia="Times New Roman" w:hAnsi="Times New Roman"/>
                <w:spacing w:val="10"/>
                <w:sz w:val="24"/>
                <w:szCs w:val="24"/>
                <w:lang w:eastAsia="ru-RU"/>
              </w:rPr>
            </w:pPr>
            <w:r w:rsidRPr="00F816FB">
              <w:rPr>
                <w:rFonts w:ascii="Times New Roman" w:eastAsia="Times New Roman" w:hAnsi="Times New Roman"/>
                <w:color w:val="000000"/>
                <w:sz w:val="24"/>
                <w:szCs w:val="24"/>
                <w:lang w:eastAsia="ru-RU"/>
              </w:rPr>
              <w:t>Атрибутивный анализ эффективности портфелей</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2B5D889" w14:textId="77777777" w:rsidR="00AD3CBF" w:rsidRDefault="004C30B6" w:rsidP="004C30B6">
            <w:pPr>
              <w:autoSpaceDE w:val="0"/>
              <w:autoSpaceDN w:val="0"/>
              <w:adjustRightInd w:val="0"/>
              <w:spacing w:after="0" w:line="240" w:lineRule="auto"/>
              <w:jc w:val="both"/>
              <w:rPr>
                <w:rFonts w:ascii="Times New Roman" w:eastAsia="Times New Roman" w:hAnsi="Times New Roman"/>
                <w:iCs/>
                <w:sz w:val="24"/>
                <w:szCs w:val="24"/>
              </w:rPr>
            </w:pPr>
            <w:r w:rsidRPr="004C30B6">
              <w:rPr>
                <w:rFonts w:ascii="Times New Roman" w:eastAsia="Times New Roman" w:hAnsi="Times New Roman"/>
                <w:iCs/>
                <w:sz w:val="24"/>
                <w:szCs w:val="24"/>
              </w:rPr>
              <w:t>Арифметическая однопериодная модель атрибутивного анализа Арифметический атрибутивный анализ доходности однопериодных портфельных сделок. Геометрическая модель атрибутивного анализа однопериодных портфельных сделок. Мультивалютные эффекты в оценивании доходности портфелей. Общий атрибутивный анализ многопериодных портфельных сделок</w:t>
            </w:r>
          </w:p>
          <w:p w14:paraId="391503E2" w14:textId="49E33C83" w:rsidR="00B97F90" w:rsidRPr="00DE6977" w:rsidRDefault="00B97F90" w:rsidP="004C30B6">
            <w:pPr>
              <w:autoSpaceDE w:val="0"/>
              <w:autoSpaceDN w:val="0"/>
              <w:adjustRightInd w:val="0"/>
              <w:spacing w:after="0" w:line="240" w:lineRule="auto"/>
              <w:jc w:val="both"/>
              <w:rPr>
                <w:rFonts w:ascii="Times New Roman" w:eastAsia="Times New Roman" w:hAnsi="Times New Roman"/>
                <w:iCs/>
                <w:sz w:val="24"/>
                <w:szCs w:val="24"/>
              </w:rPr>
            </w:pPr>
            <w:r w:rsidRPr="00C45338">
              <w:rPr>
                <w:rFonts w:ascii="Times New Roman" w:eastAsia="Times New Roman" w:hAnsi="Times New Roman"/>
                <w:bCs/>
                <w:i/>
                <w:sz w:val="24"/>
                <w:szCs w:val="24"/>
              </w:rPr>
              <w:t>Рекомендуемые источники</w:t>
            </w:r>
            <w:r>
              <w:rPr>
                <w:rFonts w:ascii="Times New Roman" w:eastAsia="Times New Roman" w:hAnsi="Times New Roman"/>
                <w:bCs/>
                <w:sz w:val="24"/>
                <w:szCs w:val="24"/>
              </w:rPr>
              <w:t>:</w:t>
            </w:r>
            <w:r w:rsidRPr="00CA1CE6">
              <w:rPr>
                <w:rFonts w:ascii="Times New Roman" w:eastAsia="Times New Roman" w:hAnsi="Times New Roman"/>
                <w:bCs/>
                <w:sz w:val="24"/>
                <w:szCs w:val="24"/>
              </w:rPr>
              <w:t xml:space="preserve"> </w:t>
            </w:r>
            <w:r w:rsidRPr="00DE6977">
              <w:rPr>
                <w:rFonts w:ascii="Times New Roman" w:eastAsia="Times New Roman" w:hAnsi="Times New Roman"/>
                <w:bCs/>
                <w:i/>
                <w:sz w:val="24"/>
                <w:szCs w:val="24"/>
              </w:rPr>
              <w:t>8.1, 2</w:t>
            </w:r>
            <w:r>
              <w:rPr>
                <w:rFonts w:ascii="Times New Roman" w:eastAsia="Times New Roman" w:hAnsi="Times New Roman"/>
                <w:bCs/>
                <w:i/>
                <w:sz w:val="24"/>
                <w:szCs w:val="24"/>
              </w:rPr>
              <w:t xml:space="preserve">, </w:t>
            </w:r>
            <w:r w:rsidR="00E17D7C">
              <w:rPr>
                <w:rFonts w:ascii="Times New Roman" w:eastAsia="Times New Roman" w:hAnsi="Times New Roman"/>
                <w:bCs/>
                <w:i/>
                <w:sz w:val="24"/>
                <w:szCs w:val="24"/>
              </w:rPr>
              <w:t>9.1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642C0F7" w14:textId="77777777" w:rsidR="00AD3CBF" w:rsidRPr="005A595A" w:rsidRDefault="00AD3CBF" w:rsidP="00AD3CBF">
            <w:pPr>
              <w:spacing w:after="0" w:line="240" w:lineRule="auto"/>
              <w:jc w:val="both"/>
              <w:rPr>
                <w:rFonts w:ascii="Times New Roman" w:eastAsia="Times New Roman" w:hAnsi="Times New Roman"/>
                <w:color w:val="000000"/>
                <w:sz w:val="24"/>
                <w:szCs w:val="24"/>
                <w:lang w:eastAsia="ru-RU"/>
              </w:rPr>
            </w:pPr>
            <w:r w:rsidRPr="005A595A">
              <w:rPr>
                <w:rFonts w:ascii="Times New Roman" w:hAnsi="Times New Roman"/>
                <w:color w:val="000000"/>
                <w:sz w:val="24"/>
                <w:szCs w:val="24"/>
                <w:lang w:eastAsia="ru-RU"/>
              </w:rPr>
              <w:t>Решение задач в интерактивной форме, проверка самостоятельной работы</w:t>
            </w:r>
          </w:p>
        </w:tc>
      </w:tr>
    </w:tbl>
    <w:p w14:paraId="4FFCFAC3" w14:textId="77777777" w:rsidR="00CC5362" w:rsidRPr="005D2792" w:rsidRDefault="00CC5362" w:rsidP="00D207B4">
      <w:pPr>
        <w:pStyle w:val="2"/>
        <w:spacing w:before="0" w:after="0"/>
        <w:jc w:val="both"/>
        <w:rPr>
          <w:bCs/>
        </w:rPr>
      </w:pPr>
      <w:bookmarkStart w:id="8" w:name="_Toc151377711"/>
      <w:r w:rsidRPr="00B51C16">
        <w:rPr>
          <w:bCs/>
        </w:rPr>
        <w:lastRenderedPageBreak/>
        <w:t xml:space="preserve">6. </w:t>
      </w:r>
      <w:r w:rsidR="0042256D">
        <w:rPr>
          <w:bCs/>
        </w:rPr>
        <w:t>Перечень у</w:t>
      </w:r>
      <w:r w:rsidRPr="00B51C16">
        <w:rPr>
          <w:bCs/>
        </w:rPr>
        <w:t>чебно-методическо</w:t>
      </w:r>
      <w:r w:rsidR="0042256D">
        <w:rPr>
          <w:bCs/>
        </w:rPr>
        <w:t>го</w:t>
      </w:r>
      <w:r w:rsidRPr="00B51C16">
        <w:rPr>
          <w:bCs/>
        </w:rPr>
        <w:t xml:space="preserve"> обеспечени</w:t>
      </w:r>
      <w:r w:rsidR="0042256D">
        <w:rPr>
          <w:bCs/>
        </w:rPr>
        <w:t>я</w:t>
      </w:r>
      <w:r w:rsidRPr="00B51C16">
        <w:rPr>
          <w:bCs/>
        </w:rPr>
        <w:t xml:space="preserve"> для самостоятельной работы </w:t>
      </w:r>
      <w:r w:rsidR="005D2792" w:rsidRPr="00301057">
        <w:rPr>
          <w:bCs/>
        </w:rPr>
        <w:t>обучающихся по дисциплине</w:t>
      </w:r>
      <w:bookmarkEnd w:id="8"/>
    </w:p>
    <w:p w14:paraId="372CF2B1" w14:textId="1374EA5D" w:rsidR="00ED6824" w:rsidRDefault="00A348C9" w:rsidP="00D207B4">
      <w:pPr>
        <w:pStyle w:val="2"/>
        <w:spacing w:before="0" w:after="0"/>
        <w:jc w:val="both"/>
      </w:pPr>
      <w:bookmarkStart w:id="9" w:name="_Toc5052148"/>
      <w:bookmarkStart w:id="10" w:name="_Toc5795815"/>
      <w:bookmarkStart w:id="11" w:name="_Toc151377712"/>
      <w:r>
        <w:t xml:space="preserve">6.1. </w:t>
      </w:r>
      <w:r w:rsidR="0042256D" w:rsidRPr="0042256D">
        <w:t>Перечень вопросов, отводимых на самостоятельное освоение дисциплины, формы внеаудиторной самостоятельной работы</w:t>
      </w:r>
      <w:bookmarkEnd w:id="9"/>
      <w:bookmarkEnd w:id="10"/>
      <w:bookmarkEnd w:id="11"/>
    </w:p>
    <w:p w14:paraId="074FB274" w14:textId="6E916C54" w:rsidR="00DE6977" w:rsidRPr="00E8139D" w:rsidRDefault="00DE6977" w:rsidP="00E8139D">
      <w:pPr>
        <w:spacing w:after="0" w:line="240" w:lineRule="auto"/>
        <w:jc w:val="right"/>
        <w:rPr>
          <w:rFonts w:ascii="Times New Roman" w:hAnsi="Times New Roman"/>
          <w:sz w:val="24"/>
          <w:szCs w:val="28"/>
          <w:lang w:eastAsia="ru-RU"/>
        </w:rPr>
      </w:pPr>
      <w:r w:rsidRPr="00B97F90">
        <w:rPr>
          <w:rFonts w:ascii="Times New Roman" w:hAnsi="Times New Roman"/>
          <w:sz w:val="24"/>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4"/>
        <w:gridCol w:w="4254"/>
        <w:gridCol w:w="3023"/>
      </w:tblGrid>
      <w:tr w:rsidR="00ED6824" w:rsidRPr="006C1B1F" w14:paraId="44A3F24D" w14:textId="77777777" w:rsidTr="00F0288E">
        <w:trPr>
          <w:trHeight w:val="697"/>
        </w:trPr>
        <w:tc>
          <w:tcPr>
            <w:tcW w:w="1276" w:type="pct"/>
          </w:tcPr>
          <w:p w14:paraId="526740B3" w14:textId="77777777" w:rsidR="009D712D" w:rsidRPr="005D2792" w:rsidRDefault="00ED6824" w:rsidP="009D712D">
            <w:pPr>
              <w:keepNext/>
              <w:spacing w:after="0" w:line="240" w:lineRule="auto"/>
              <w:jc w:val="center"/>
              <w:rPr>
                <w:rFonts w:ascii="Times New Roman" w:hAnsi="Times New Roman"/>
                <w:b/>
                <w:sz w:val="24"/>
                <w:szCs w:val="24"/>
              </w:rPr>
            </w:pPr>
            <w:r w:rsidRPr="005D2792">
              <w:rPr>
                <w:rFonts w:ascii="Times New Roman" w:hAnsi="Times New Roman"/>
                <w:b/>
                <w:sz w:val="24"/>
                <w:szCs w:val="24"/>
              </w:rPr>
              <w:t xml:space="preserve">Наименование </w:t>
            </w:r>
            <w:r w:rsidR="009D712D" w:rsidRPr="005D2792">
              <w:rPr>
                <w:rFonts w:ascii="Times New Roman" w:hAnsi="Times New Roman"/>
                <w:b/>
                <w:sz w:val="24"/>
                <w:szCs w:val="24"/>
              </w:rPr>
              <w:t xml:space="preserve">тем </w:t>
            </w:r>
          </w:p>
          <w:p w14:paraId="5E29E90B" w14:textId="77777777" w:rsidR="00F0288E" w:rsidRDefault="009D712D" w:rsidP="009D712D">
            <w:pPr>
              <w:keepNext/>
              <w:spacing w:after="0" w:line="240" w:lineRule="auto"/>
              <w:jc w:val="center"/>
              <w:rPr>
                <w:rFonts w:ascii="Times New Roman" w:hAnsi="Times New Roman"/>
                <w:b/>
                <w:sz w:val="24"/>
                <w:szCs w:val="24"/>
              </w:rPr>
            </w:pPr>
            <w:r w:rsidRPr="005D2792">
              <w:rPr>
                <w:rFonts w:ascii="Times New Roman" w:hAnsi="Times New Roman"/>
                <w:b/>
                <w:sz w:val="24"/>
                <w:szCs w:val="24"/>
              </w:rPr>
              <w:t>(</w:t>
            </w:r>
            <w:r w:rsidR="00ED6824" w:rsidRPr="005D2792">
              <w:rPr>
                <w:rFonts w:ascii="Times New Roman" w:hAnsi="Times New Roman"/>
                <w:b/>
                <w:sz w:val="24"/>
                <w:szCs w:val="24"/>
              </w:rPr>
              <w:t>разделов</w:t>
            </w:r>
            <w:r w:rsidRPr="005D2792">
              <w:rPr>
                <w:rFonts w:ascii="Times New Roman" w:hAnsi="Times New Roman"/>
                <w:b/>
                <w:sz w:val="24"/>
                <w:szCs w:val="24"/>
              </w:rPr>
              <w:t>)</w:t>
            </w:r>
            <w:r w:rsidR="00ED6824" w:rsidRPr="005D2792">
              <w:rPr>
                <w:rFonts w:ascii="Times New Roman" w:hAnsi="Times New Roman"/>
                <w:b/>
                <w:sz w:val="24"/>
                <w:szCs w:val="24"/>
              </w:rPr>
              <w:t xml:space="preserve"> </w:t>
            </w:r>
          </w:p>
          <w:p w14:paraId="08DE38EB" w14:textId="77777777" w:rsidR="00ED6824" w:rsidRPr="005D2792" w:rsidRDefault="00ED6824" w:rsidP="009D712D">
            <w:pPr>
              <w:keepNext/>
              <w:spacing w:after="0" w:line="240" w:lineRule="auto"/>
              <w:jc w:val="center"/>
              <w:rPr>
                <w:rFonts w:ascii="Times New Roman" w:hAnsi="Times New Roman"/>
                <w:sz w:val="24"/>
                <w:szCs w:val="24"/>
              </w:rPr>
            </w:pPr>
            <w:r w:rsidRPr="005D2792">
              <w:rPr>
                <w:rFonts w:ascii="Times New Roman" w:hAnsi="Times New Roman"/>
                <w:b/>
                <w:sz w:val="24"/>
                <w:szCs w:val="24"/>
              </w:rPr>
              <w:t>дисциплин</w:t>
            </w:r>
            <w:r w:rsidR="009D712D" w:rsidRPr="005D2792">
              <w:rPr>
                <w:rFonts w:ascii="Times New Roman" w:hAnsi="Times New Roman"/>
                <w:b/>
                <w:sz w:val="24"/>
                <w:szCs w:val="24"/>
              </w:rPr>
              <w:t>ы</w:t>
            </w:r>
          </w:p>
        </w:tc>
        <w:tc>
          <w:tcPr>
            <w:tcW w:w="2177" w:type="pct"/>
          </w:tcPr>
          <w:p w14:paraId="503A54C1" w14:textId="77777777" w:rsidR="00F0288E" w:rsidRDefault="00ED6824" w:rsidP="00F0288E">
            <w:pPr>
              <w:keepNext/>
              <w:spacing w:after="0" w:line="240" w:lineRule="auto"/>
              <w:jc w:val="center"/>
              <w:rPr>
                <w:rFonts w:ascii="Times New Roman" w:hAnsi="Times New Roman"/>
                <w:b/>
                <w:sz w:val="24"/>
                <w:szCs w:val="24"/>
              </w:rPr>
            </w:pPr>
            <w:r w:rsidRPr="005D2792">
              <w:rPr>
                <w:rFonts w:ascii="Times New Roman" w:hAnsi="Times New Roman"/>
                <w:b/>
                <w:sz w:val="24"/>
                <w:szCs w:val="24"/>
              </w:rPr>
              <w:t xml:space="preserve">Перечень вопросов, отводимых на </w:t>
            </w:r>
          </w:p>
          <w:p w14:paraId="68D25198" w14:textId="77777777" w:rsidR="00ED6824" w:rsidRPr="005D2792" w:rsidRDefault="00ED6824" w:rsidP="00F0288E">
            <w:pPr>
              <w:keepNext/>
              <w:spacing w:after="0" w:line="240" w:lineRule="auto"/>
              <w:jc w:val="center"/>
              <w:rPr>
                <w:rFonts w:ascii="Times New Roman" w:hAnsi="Times New Roman"/>
                <w:b/>
                <w:sz w:val="24"/>
                <w:szCs w:val="24"/>
              </w:rPr>
            </w:pPr>
            <w:r w:rsidRPr="005D2792">
              <w:rPr>
                <w:rFonts w:ascii="Times New Roman" w:hAnsi="Times New Roman"/>
                <w:b/>
                <w:sz w:val="24"/>
                <w:szCs w:val="24"/>
              </w:rPr>
              <w:t>самостоятельное освоение</w:t>
            </w:r>
          </w:p>
        </w:tc>
        <w:tc>
          <w:tcPr>
            <w:tcW w:w="1547" w:type="pct"/>
          </w:tcPr>
          <w:p w14:paraId="67911A1E" w14:textId="77777777" w:rsidR="00ED6824" w:rsidRPr="005D2792" w:rsidRDefault="00ED6824" w:rsidP="0040128B">
            <w:pPr>
              <w:keepNext/>
              <w:spacing w:line="240" w:lineRule="auto"/>
              <w:jc w:val="center"/>
              <w:rPr>
                <w:rFonts w:ascii="Times New Roman" w:hAnsi="Times New Roman"/>
                <w:b/>
                <w:sz w:val="24"/>
                <w:szCs w:val="24"/>
              </w:rPr>
            </w:pPr>
            <w:r w:rsidRPr="005D2792">
              <w:rPr>
                <w:rFonts w:ascii="Times New Roman" w:hAnsi="Times New Roman"/>
                <w:b/>
                <w:sz w:val="24"/>
                <w:szCs w:val="24"/>
              </w:rPr>
              <w:t>Формы внеаудиторной самостоятельной работы</w:t>
            </w:r>
          </w:p>
        </w:tc>
      </w:tr>
      <w:tr w:rsidR="00B97F90" w:rsidRPr="006C1B1F" w14:paraId="2A7B10D4" w14:textId="77777777" w:rsidTr="00C1775B">
        <w:tc>
          <w:tcPr>
            <w:tcW w:w="1276" w:type="pct"/>
            <w:vAlign w:val="center"/>
          </w:tcPr>
          <w:p w14:paraId="6093420C" w14:textId="2E976A39" w:rsidR="00B97F90" w:rsidRPr="00F0288E" w:rsidRDefault="00B97F90" w:rsidP="00B97F90">
            <w:pPr>
              <w:spacing w:after="0" w:line="240" w:lineRule="auto"/>
              <w:jc w:val="both"/>
              <w:rPr>
                <w:rFonts w:ascii="Times New Roman" w:hAnsi="Times New Roman"/>
                <w:color w:val="000000"/>
                <w:sz w:val="24"/>
                <w:szCs w:val="24"/>
                <w:lang w:eastAsia="ru-RU"/>
              </w:rPr>
            </w:pPr>
            <w:r w:rsidRPr="00F816FB">
              <w:rPr>
                <w:rFonts w:ascii="Times New Roman" w:eastAsia="Times New Roman" w:hAnsi="Times New Roman"/>
                <w:color w:val="000000"/>
                <w:sz w:val="24"/>
                <w:szCs w:val="24"/>
                <w:lang w:eastAsia="ru-RU"/>
              </w:rPr>
              <w:t>Доходности простых портфельных сделок</w:t>
            </w:r>
          </w:p>
        </w:tc>
        <w:tc>
          <w:tcPr>
            <w:tcW w:w="2177" w:type="pct"/>
          </w:tcPr>
          <w:p w14:paraId="0C59AA8B" w14:textId="62D5034A" w:rsidR="00B97F90" w:rsidRPr="00F0288E" w:rsidRDefault="00B97F90" w:rsidP="00B97F90">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Маржинальные сделки. Учет комиссии</w:t>
            </w:r>
            <w:r w:rsidR="0055510E">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налогов и инфляции </w:t>
            </w:r>
          </w:p>
        </w:tc>
        <w:tc>
          <w:tcPr>
            <w:tcW w:w="1547" w:type="pct"/>
          </w:tcPr>
          <w:p w14:paraId="66F0445A" w14:textId="77777777" w:rsidR="00B97F90" w:rsidRPr="00F0288E" w:rsidRDefault="00B97F90" w:rsidP="00B97F90">
            <w:pPr>
              <w:keepNext/>
              <w:spacing w:line="240" w:lineRule="auto"/>
              <w:rPr>
                <w:rFonts w:ascii="Times New Roman" w:hAnsi="Times New Roman"/>
                <w:b/>
                <w:sz w:val="24"/>
                <w:szCs w:val="24"/>
              </w:rPr>
            </w:pPr>
            <w:r w:rsidRPr="00F0288E">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B97F90" w:rsidRPr="006C1B1F" w14:paraId="6A6BB28A" w14:textId="77777777" w:rsidTr="00C1775B">
        <w:tc>
          <w:tcPr>
            <w:tcW w:w="1276" w:type="pct"/>
            <w:vAlign w:val="center"/>
          </w:tcPr>
          <w:p w14:paraId="4E417094" w14:textId="0FE3DD11" w:rsidR="00B97F90" w:rsidRPr="00F0288E" w:rsidRDefault="00B97F90" w:rsidP="00B97F90">
            <w:pPr>
              <w:spacing w:after="0" w:line="240" w:lineRule="auto"/>
              <w:jc w:val="both"/>
              <w:rPr>
                <w:rFonts w:ascii="Times New Roman" w:hAnsi="Times New Roman"/>
                <w:bCs/>
                <w:color w:val="000000"/>
                <w:sz w:val="24"/>
                <w:szCs w:val="24"/>
                <w:lang w:eastAsia="ru-RU"/>
              </w:rPr>
            </w:pPr>
            <w:r w:rsidRPr="00F816FB">
              <w:rPr>
                <w:rFonts w:ascii="Times New Roman" w:eastAsia="Times New Roman" w:hAnsi="Times New Roman"/>
                <w:bCs/>
                <w:color w:val="000000"/>
                <w:sz w:val="24"/>
                <w:szCs w:val="24"/>
                <w:lang w:eastAsia="ru-RU"/>
              </w:rPr>
              <w:t>Доходность многопериодных портфельных сделок</w:t>
            </w:r>
          </w:p>
        </w:tc>
        <w:tc>
          <w:tcPr>
            <w:tcW w:w="2177" w:type="pct"/>
          </w:tcPr>
          <w:p w14:paraId="3F88B642" w14:textId="72549445" w:rsidR="00B97F90" w:rsidRPr="00F0288E" w:rsidRDefault="00CB6E83" w:rsidP="00B97F90">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Учет комиссии и налогов в многопериодных сделках</w:t>
            </w:r>
          </w:p>
        </w:tc>
        <w:tc>
          <w:tcPr>
            <w:tcW w:w="1547" w:type="pct"/>
            <w:vAlign w:val="center"/>
          </w:tcPr>
          <w:p w14:paraId="7AC4C94E" w14:textId="77777777" w:rsidR="00B97F90" w:rsidRPr="00F0288E" w:rsidRDefault="00B97F90" w:rsidP="00B97F90">
            <w:pPr>
              <w:keepNext/>
              <w:spacing w:line="240" w:lineRule="auto"/>
              <w:jc w:val="both"/>
              <w:rPr>
                <w:b/>
                <w:sz w:val="24"/>
                <w:szCs w:val="24"/>
              </w:rPr>
            </w:pPr>
            <w:r w:rsidRPr="00F0288E">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B97F90" w:rsidRPr="006C1B1F" w14:paraId="38B8B3CE" w14:textId="77777777" w:rsidTr="00C1775B">
        <w:tc>
          <w:tcPr>
            <w:tcW w:w="1276" w:type="pct"/>
            <w:vAlign w:val="center"/>
          </w:tcPr>
          <w:p w14:paraId="40AD460E" w14:textId="48358D33" w:rsidR="00B97F90" w:rsidRPr="00F0288E" w:rsidRDefault="00B97F90" w:rsidP="00B97F90">
            <w:pPr>
              <w:spacing w:after="0" w:line="240" w:lineRule="auto"/>
              <w:jc w:val="both"/>
              <w:rPr>
                <w:rFonts w:ascii="Times New Roman" w:hAnsi="Times New Roman"/>
                <w:spacing w:val="10"/>
                <w:sz w:val="24"/>
                <w:szCs w:val="24"/>
                <w:lang w:eastAsia="ru-RU"/>
              </w:rPr>
            </w:pPr>
            <w:r w:rsidRPr="00F816FB">
              <w:rPr>
                <w:rFonts w:ascii="Times New Roman" w:eastAsia="Times New Roman" w:hAnsi="Times New Roman"/>
                <w:color w:val="000000"/>
                <w:sz w:val="24"/>
                <w:szCs w:val="24"/>
                <w:lang w:eastAsia="ru-RU"/>
              </w:rPr>
              <w:t>Фондовые индексы</w:t>
            </w:r>
          </w:p>
        </w:tc>
        <w:tc>
          <w:tcPr>
            <w:tcW w:w="2177" w:type="pct"/>
            <w:shd w:val="clear" w:color="auto" w:fill="auto"/>
          </w:tcPr>
          <w:p w14:paraId="52654C78" w14:textId="2FCB5867" w:rsidR="00B97F90" w:rsidRPr="00F0288E" w:rsidRDefault="00CB6E83" w:rsidP="00B97F90">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Международные и Российские фондовые индексы</w:t>
            </w:r>
          </w:p>
        </w:tc>
        <w:tc>
          <w:tcPr>
            <w:tcW w:w="1547" w:type="pct"/>
          </w:tcPr>
          <w:p w14:paraId="13337914" w14:textId="77777777" w:rsidR="00B97F90" w:rsidRPr="00F0288E" w:rsidRDefault="00B97F90" w:rsidP="00B97F90">
            <w:pPr>
              <w:keepNext/>
              <w:spacing w:line="240" w:lineRule="auto"/>
              <w:rPr>
                <w:rFonts w:ascii="Times New Roman" w:hAnsi="Times New Roman"/>
                <w:sz w:val="24"/>
                <w:szCs w:val="24"/>
              </w:rPr>
            </w:pPr>
            <w:r w:rsidRPr="00F0288E">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97F90" w:rsidRPr="006C1B1F" w14:paraId="0C7A253A" w14:textId="77777777" w:rsidTr="00C1775B">
        <w:tc>
          <w:tcPr>
            <w:tcW w:w="1276" w:type="pct"/>
            <w:vAlign w:val="center"/>
          </w:tcPr>
          <w:p w14:paraId="20D6C0E0" w14:textId="69DB6907" w:rsidR="00B97F90" w:rsidRPr="00F0288E" w:rsidRDefault="00B97F90" w:rsidP="00B97F90">
            <w:pPr>
              <w:spacing w:after="0" w:line="240" w:lineRule="auto"/>
              <w:jc w:val="both"/>
              <w:rPr>
                <w:rFonts w:ascii="Times New Roman" w:hAnsi="Times New Roman"/>
                <w:spacing w:val="10"/>
                <w:sz w:val="24"/>
                <w:szCs w:val="24"/>
                <w:lang w:eastAsia="ru-RU"/>
              </w:rPr>
            </w:pPr>
            <w:r w:rsidRPr="00F816FB">
              <w:rPr>
                <w:rFonts w:ascii="Times New Roman" w:eastAsia="Times New Roman" w:hAnsi="Times New Roman"/>
                <w:color w:val="000000"/>
                <w:sz w:val="24"/>
                <w:szCs w:val="24"/>
                <w:lang w:eastAsia="ru-RU"/>
              </w:rPr>
              <w:t>Атрибутивный анализ эффективности портфелей</w:t>
            </w:r>
          </w:p>
        </w:tc>
        <w:tc>
          <w:tcPr>
            <w:tcW w:w="2177" w:type="pct"/>
            <w:shd w:val="clear" w:color="auto" w:fill="auto"/>
          </w:tcPr>
          <w:p w14:paraId="69B21F73" w14:textId="46B37749" w:rsidR="00B97F90" w:rsidRPr="00F0288E" w:rsidRDefault="00431C5C" w:rsidP="00B97F90">
            <w:pPr>
              <w:spacing w:after="0" w:line="240" w:lineRule="auto"/>
              <w:jc w:val="both"/>
              <w:rPr>
                <w:rFonts w:ascii="Times New Roman" w:eastAsia="Times New Roman" w:hAnsi="Times New Roman"/>
                <w:color w:val="000000"/>
                <w:sz w:val="24"/>
                <w:szCs w:val="24"/>
                <w:lang w:eastAsia="ru-RU"/>
              </w:rPr>
            </w:pPr>
            <w:r w:rsidRPr="00431C5C">
              <w:rPr>
                <w:rFonts w:ascii="Times New Roman" w:eastAsia="Times New Roman" w:hAnsi="Times New Roman"/>
                <w:color w:val="000000"/>
                <w:sz w:val="24"/>
                <w:szCs w:val="24"/>
                <w:lang w:eastAsia="ru-RU"/>
              </w:rPr>
              <w:t>Модель Бринсона и Фэхлера</w:t>
            </w:r>
          </w:p>
        </w:tc>
        <w:tc>
          <w:tcPr>
            <w:tcW w:w="1547" w:type="pct"/>
            <w:vAlign w:val="center"/>
          </w:tcPr>
          <w:p w14:paraId="716D62F4" w14:textId="77777777" w:rsidR="00B97F90" w:rsidRPr="00F0288E" w:rsidRDefault="00B97F90" w:rsidP="00B97F90">
            <w:pPr>
              <w:keepNext/>
              <w:spacing w:line="240" w:lineRule="auto"/>
              <w:jc w:val="both"/>
              <w:rPr>
                <w:sz w:val="24"/>
                <w:szCs w:val="24"/>
              </w:rPr>
            </w:pPr>
            <w:r w:rsidRPr="00F0288E">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r w:rsidRPr="00F0288E">
              <w:rPr>
                <w:sz w:val="24"/>
                <w:szCs w:val="24"/>
              </w:rPr>
              <w:t>.</w:t>
            </w:r>
          </w:p>
        </w:tc>
      </w:tr>
    </w:tbl>
    <w:p w14:paraId="5F1B785C" w14:textId="77777777" w:rsidR="008A6BDA" w:rsidRPr="004439BC" w:rsidRDefault="004439BC" w:rsidP="008A52F7">
      <w:pPr>
        <w:pStyle w:val="2"/>
        <w:jc w:val="left"/>
      </w:pPr>
      <w:bookmarkStart w:id="12" w:name="_Toc5052149"/>
      <w:bookmarkStart w:id="13" w:name="_Toc5795816"/>
      <w:bookmarkStart w:id="14" w:name="_Toc151377713"/>
      <w:r w:rsidRPr="004439BC">
        <w:t xml:space="preserve">6.2. </w:t>
      </w:r>
      <w:r w:rsidR="008A6BDA" w:rsidRPr="004439BC">
        <w:t>Перечень вопросов, заданий, тем для подготовки к текущему контролю</w:t>
      </w:r>
      <w:bookmarkEnd w:id="12"/>
      <w:bookmarkEnd w:id="13"/>
      <w:bookmarkEnd w:id="14"/>
      <w:r w:rsidR="008A6BDA" w:rsidRPr="004439BC">
        <w:t xml:space="preserve"> </w:t>
      </w:r>
    </w:p>
    <w:p w14:paraId="3BE53BDC" w14:textId="77777777" w:rsidR="009308D2" w:rsidRPr="000303CA" w:rsidRDefault="008F0B4A" w:rsidP="000303CA">
      <w:pPr>
        <w:tabs>
          <w:tab w:val="left" w:pos="-180"/>
          <w:tab w:val="left" w:pos="1080"/>
          <w:tab w:val="num" w:pos="1440"/>
        </w:tabs>
        <w:suppressAutoHyphens/>
        <w:spacing w:after="0" w:line="360" w:lineRule="auto"/>
        <w:ind w:right="70"/>
        <w:jc w:val="center"/>
        <w:rPr>
          <w:rFonts w:ascii="Times New Roman" w:eastAsia="Times New Roman" w:hAnsi="Times New Roman"/>
          <w:b/>
          <w:bCs/>
          <w:i/>
          <w:color w:val="000000"/>
          <w:sz w:val="28"/>
          <w:szCs w:val="28"/>
          <w:lang w:eastAsia="ru-RU"/>
        </w:rPr>
      </w:pPr>
      <w:r w:rsidRPr="000303CA">
        <w:rPr>
          <w:rFonts w:ascii="Times New Roman" w:eastAsia="Times New Roman" w:hAnsi="Times New Roman"/>
          <w:b/>
          <w:bCs/>
          <w:i/>
          <w:color w:val="000000"/>
          <w:sz w:val="28"/>
          <w:szCs w:val="28"/>
          <w:lang w:eastAsia="ru-RU"/>
        </w:rPr>
        <w:t>П</w:t>
      </w:r>
      <w:r w:rsidR="005D2792" w:rsidRPr="000303CA">
        <w:rPr>
          <w:rFonts w:ascii="Times New Roman" w:eastAsia="Times New Roman" w:hAnsi="Times New Roman"/>
          <w:b/>
          <w:bCs/>
          <w:i/>
          <w:color w:val="000000"/>
          <w:sz w:val="28"/>
          <w:szCs w:val="28"/>
          <w:lang w:eastAsia="ru-RU"/>
        </w:rPr>
        <w:t xml:space="preserve">римерные </w:t>
      </w:r>
      <w:r w:rsidR="00F0288E" w:rsidRPr="000865AD">
        <w:rPr>
          <w:rFonts w:ascii="Times New Roman" w:eastAsia="Times New Roman" w:hAnsi="Times New Roman"/>
          <w:b/>
          <w:bCs/>
          <w:i/>
          <w:color w:val="000000"/>
          <w:sz w:val="28"/>
          <w:szCs w:val="28"/>
          <w:lang w:eastAsia="ru-RU"/>
        </w:rPr>
        <w:t>задания</w:t>
      </w:r>
      <w:r w:rsidR="00F0288E">
        <w:rPr>
          <w:rFonts w:ascii="Times New Roman" w:eastAsia="Times New Roman" w:hAnsi="Times New Roman"/>
          <w:b/>
          <w:bCs/>
          <w:i/>
          <w:color w:val="000000"/>
          <w:sz w:val="28"/>
          <w:szCs w:val="28"/>
          <w:lang w:eastAsia="ru-RU"/>
        </w:rPr>
        <w:t xml:space="preserve"> </w:t>
      </w:r>
      <w:r w:rsidR="005D2792" w:rsidRPr="000303CA">
        <w:rPr>
          <w:rFonts w:ascii="Times New Roman" w:eastAsia="Times New Roman" w:hAnsi="Times New Roman"/>
          <w:b/>
          <w:bCs/>
          <w:i/>
          <w:color w:val="000000"/>
          <w:sz w:val="28"/>
          <w:szCs w:val="28"/>
          <w:lang w:eastAsia="ru-RU"/>
        </w:rPr>
        <w:t>контрольной работ</w:t>
      </w:r>
      <w:r w:rsidR="00F0288E">
        <w:rPr>
          <w:rFonts w:ascii="Times New Roman" w:eastAsia="Times New Roman" w:hAnsi="Times New Roman"/>
          <w:b/>
          <w:bCs/>
          <w:i/>
          <w:color w:val="000000"/>
          <w:sz w:val="28"/>
          <w:szCs w:val="28"/>
          <w:lang w:eastAsia="ru-RU"/>
        </w:rPr>
        <w:t>ы</w:t>
      </w:r>
    </w:p>
    <w:p w14:paraId="1D7E3807" w14:textId="759AF2D1" w:rsidR="002A109C" w:rsidRPr="002A109C" w:rsidRDefault="002A109C" w:rsidP="0094461D">
      <w:pPr>
        <w:numPr>
          <w:ilvl w:val="0"/>
          <w:numId w:val="34"/>
        </w:numPr>
        <w:spacing w:after="0" w:line="360" w:lineRule="auto"/>
        <w:ind w:left="0" w:firstLine="709"/>
        <w:jc w:val="both"/>
        <w:rPr>
          <w:rFonts w:ascii="Times New Roman" w:eastAsia="Times New Roman" w:hAnsi="Times New Roman"/>
          <w:iCs/>
          <w:sz w:val="28"/>
          <w:szCs w:val="28"/>
          <w:lang w:eastAsia="ru-RU"/>
        </w:rPr>
      </w:pPr>
      <w:r w:rsidRPr="002A109C">
        <w:rPr>
          <w:rFonts w:ascii="Times New Roman" w:eastAsia="Times New Roman" w:hAnsi="Times New Roman"/>
          <w:iCs/>
          <w:sz w:val="28"/>
          <w:szCs w:val="28"/>
          <w:lang w:eastAsia="ru-RU"/>
        </w:rPr>
        <w:t xml:space="preserve">Первого февраля инвестор купили 300 акций корпорации А по 34 долл. за акцию, а год спустя продал их по 39 долл. за штуку. Годовой дивиденд составил 1,5 долл. на акцию. Найти текущую, ценовую и полную доходности сделки. </w:t>
      </w:r>
    </w:p>
    <w:p w14:paraId="0E382BBA" w14:textId="4B251CC1" w:rsidR="002A109C" w:rsidRPr="002A109C" w:rsidRDefault="002A109C" w:rsidP="0094461D">
      <w:pPr>
        <w:numPr>
          <w:ilvl w:val="0"/>
          <w:numId w:val="34"/>
        </w:numPr>
        <w:spacing w:after="0" w:line="360" w:lineRule="auto"/>
        <w:ind w:left="0" w:firstLine="709"/>
        <w:jc w:val="both"/>
        <w:rPr>
          <w:rFonts w:ascii="Times New Roman" w:eastAsia="Times New Roman" w:hAnsi="Times New Roman"/>
          <w:iCs/>
          <w:sz w:val="28"/>
          <w:szCs w:val="28"/>
          <w:lang w:eastAsia="ru-RU"/>
        </w:rPr>
      </w:pPr>
      <w:r w:rsidRPr="002A109C">
        <w:rPr>
          <w:rFonts w:ascii="Times New Roman" w:eastAsia="Times New Roman" w:hAnsi="Times New Roman"/>
          <w:b/>
          <w:bCs/>
          <w:iCs/>
          <w:sz w:val="28"/>
          <w:szCs w:val="28"/>
          <w:lang w:eastAsia="ru-RU"/>
        </w:rPr>
        <w:t xml:space="preserve"> </w:t>
      </w:r>
      <w:r w:rsidRPr="002A109C">
        <w:rPr>
          <w:rFonts w:ascii="Times New Roman" w:eastAsia="Times New Roman" w:hAnsi="Times New Roman"/>
          <w:iCs/>
          <w:sz w:val="28"/>
          <w:szCs w:val="28"/>
          <w:lang w:eastAsia="ru-RU"/>
        </w:rPr>
        <w:t xml:space="preserve">В начале года инвестор купил 500 акций корпорации В по 50 долл. за акцию, а через три месяца продал их по цене 45 долл. за штуку. За пе-риод сделки </w:t>
      </w:r>
      <w:r w:rsidRPr="002A109C">
        <w:rPr>
          <w:rFonts w:ascii="Times New Roman" w:eastAsia="Times New Roman" w:hAnsi="Times New Roman"/>
          <w:iCs/>
          <w:sz w:val="28"/>
          <w:szCs w:val="28"/>
          <w:lang w:eastAsia="ru-RU"/>
        </w:rPr>
        <w:lastRenderedPageBreak/>
        <w:t xml:space="preserve">он получил 2 долл. дивидендов на акцию. Найти текущую, ценовую и полную доходности сделки за период. Найти простую и эффективную годовые доходности сделки. </w:t>
      </w:r>
    </w:p>
    <w:p w14:paraId="50AD874C" w14:textId="77777777" w:rsidR="002A109C" w:rsidRDefault="002A109C" w:rsidP="0094461D">
      <w:pPr>
        <w:numPr>
          <w:ilvl w:val="0"/>
          <w:numId w:val="34"/>
        </w:numPr>
        <w:spacing w:after="0" w:line="360" w:lineRule="auto"/>
        <w:ind w:left="0" w:firstLine="709"/>
        <w:jc w:val="both"/>
        <w:rPr>
          <w:rFonts w:ascii="Times New Roman" w:eastAsia="Times New Roman" w:hAnsi="Times New Roman"/>
          <w:iCs/>
          <w:sz w:val="28"/>
          <w:szCs w:val="28"/>
          <w:lang w:eastAsia="ru-RU"/>
        </w:rPr>
      </w:pPr>
      <w:r w:rsidRPr="002A109C">
        <w:rPr>
          <w:rFonts w:ascii="Times New Roman" w:eastAsia="Times New Roman" w:hAnsi="Times New Roman"/>
          <w:b/>
          <w:bCs/>
          <w:iCs/>
          <w:sz w:val="28"/>
          <w:szCs w:val="28"/>
          <w:lang w:eastAsia="ru-RU"/>
        </w:rPr>
        <w:t xml:space="preserve"> </w:t>
      </w:r>
      <w:r w:rsidRPr="002A109C">
        <w:rPr>
          <w:rFonts w:ascii="Times New Roman" w:eastAsia="Times New Roman" w:hAnsi="Times New Roman"/>
          <w:iCs/>
          <w:sz w:val="28"/>
          <w:szCs w:val="28"/>
          <w:lang w:eastAsia="ru-RU"/>
        </w:rPr>
        <w:t xml:space="preserve">Первого января инвестор купил 200 акций корпорации A по 50 долл. за акцию, а 15 марта того же года продал их по 60 долл. за штуку. Дивиденды за этот период составили 2 долл. на акцию. </w:t>
      </w:r>
    </w:p>
    <w:p w14:paraId="38ACE30B" w14:textId="6B12F0D2" w:rsidR="002A109C" w:rsidRPr="002A109C" w:rsidRDefault="002A109C" w:rsidP="0094461D">
      <w:pPr>
        <w:spacing w:after="0" w:line="360" w:lineRule="auto"/>
        <w:ind w:firstLine="709"/>
        <w:jc w:val="both"/>
        <w:rPr>
          <w:rFonts w:ascii="Times New Roman" w:eastAsia="Times New Roman" w:hAnsi="Times New Roman"/>
          <w:iCs/>
          <w:sz w:val="28"/>
          <w:szCs w:val="28"/>
          <w:lang w:eastAsia="ru-RU"/>
        </w:rPr>
      </w:pPr>
      <w:r w:rsidRPr="002A109C">
        <w:rPr>
          <w:rFonts w:ascii="Times New Roman" w:eastAsia="Times New Roman" w:hAnsi="Times New Roman"/>
          <w:iCs/>
          <w:sz w:val="28"/>
          <w:szCs w:val="28"/>
          <w:lang w:eastAsia="ru-RU"/>
        </w:rPr>
        <w:t xml:space="preserve">а) каков ценовой, текущий и полный доход сделки? Найти простую и эффективную доходность сделки. </w:t>
      </w:r>
    </w:p>
    <w:p w14:paraId="78B0DBFF" w14:textId="77777777" w:rsidR="008B1A3C" w:rsidRDefault="002A109C" w:rsidP="0094461D">
      <w:pPr>
        <w:spacing w:after="0" w:line="360" w:lineRule="auto"/>
        <w:ind w:firstLine="709"/>
        <w:jc w:val="both"/>
        <w:rPr>
          <w:rFonts w:ascii="Times New Roman" w:eastAsia="Times New Roman" w:hAnsi="Times New Roman"/>
          <w:iCs/>
          <w:sz w:val="28"/>
          <w:szCs w:val="28"/>
          <w:lang w:eastAsia="ru-RU"/>
        </w:rPr>
      </w:pPr>
      <w:r w:rsidRPr="002A109C">
        <w:rPr>
          <w:rFonts w:ascii="Times New Roman" w:eastAsia="Times New Roman" w:hAnsi="Times New Roman"/>
          <w:iCs/>
          <w:sz w:val="28"/>
          <w:szCs w:val="28"/>
          <w:lang w:eastAsia="ru-RU"/>
        </w:rPr>
        <w:t>б) какова будет доходность сделки, если комиссионные брокеру составляют 2%, ставка налога на текущий доход 20%, а на прирост капитала</w:t>
      </w:r>
      <w:r w:rsidR="00E42252" w:rsidRPr="002A109C">
        <w:rPr>
          <w:rFonts w:ascii="Times New Roman" w:eastAsia="Times New Roman" w:hAnsi="Times New Roman"/>
          <w:iCs/>
          <w:sz w:val="28"/>
          <w:szCs w:val="28"/>
          <w:lang w:eastAsia="ru-RU"/>
        </w:rPr>
        <w:t xml:space="preserve"> </w:t>
      </w:r>
      <w:r w:rsidR="008B1A3C" w:rsidRPr="008B1A3C">
        <w:rPr>
          <w:rFonts w:ascii="Times New Roman" w:eastAsia="Times New Roman" w:hAnsi="Times New Roman"/>
          <w:iCs/>
          <w:sz w:val="28"/>
          <w:szCs w:val="28"/>
          <w:lang w:eastAsia="ru-RU"/>
        </w:rPr>
        <w:t xml:space="preserve">15%? Какова реальная эффективная чистая доходность сделки, если темп инфляции 8% годовых? Правило АСТ/365. </w:t>
      </w:r>
    </w:p>
    <w:p w14:paraId="749674AD" w14:textId="45DADF2F" w:rsidR="008B1A3C" w:rsidRPr="008B1A3C" w:rsidRDefault="008B1A3C" w:rsidP="0094461D">
      <w:pPr>
        <w:numPr>
          <w:ilvl w:val="0"/>
          <w:numId w:val="34"/>
        </w:numPr>
        <w:spacing w:after="0" w:line="360" w:lineRule="auto"/>
        <w:ind w:left="0" w:firstLine="709"/>
        <w:jc w:val="both"/>
        <w:rPr>
          <w:rFonts w:ascii="Times New Roman" w:eastAsia="Times New Roman" w:hAnsi="Times New Roman"/>
          <w:b/>
          <w:bCs/>
          <w:iCs/>
          <w:sz w:val="28"/>
          <w:szCs w:val="28"/>
          <w:lang w:eastAsia="ru-RU"/>
        </w:rPr>
      </w:pPr>
      <w:r w:rsidRPr="008B1A3C">
        <w:rPr>
          <w:rFonts w:ascii="Times New Roman" w:eastAsia="Times New Roman" w:hAnsi="Times New Roman"/>
          <w:iCs/>
          <w:sz w:val="28"/>
          <w:szCs w:val="28"/>
          <w:lang w:eastAsia="ru-RU"/>
        </w:rPr>
        <w:t>В начале августа инвестор купил 100 акций корпорации А по 60 долл. за акцию, а 25 октября того же года продал их по 50 долл. за акцию. Дивиденды составили 5 долл. на акцию</w:t>
      </w:r>
      <w:r w:rsidRPr="008B1A3C">
        <w:rPr>
          <w:rFonts w:ascii="Times New Roman" w:eastAsia="Times New Roman" w:hAnsi="Times New Roman"/>
          <w:b/>
          <w:bCs/>
          <w:iCs/>
          <w:sz w:val="28"/>
          <w:szCs w:val="28"/>
          <w:lang w:eastAsia="ru-RU"/>
        </w:rPr>
        <w:t xml:space="preserve">. </w:t>
      </w:r>
    </w:p>
    <w:p w14:paraId="4B070BE1" w14:textId="77777777" w:rsidR="008B1A3C" w:rsidRPr="008B1A3C" w:rsidRDefault="008B1A3C" w:rsidP="0094461D">
      <w:pPr>
        <w:spacing w:after="0" w:line="360" w:lineRule="auto"/>
        <w:ind w:firstLine="709"/>
        <w:jc w:val="both"/>
        <w:rPr>
          <w:rFonts w:ascii="Times New Roman" w:eastAsia="Times New Roman" w:hAnsi="Times New Roman"/>
          <w:iCs/>
          <w:sz w:val="28"/>
          <w:szCs w:val="28"/>
          <w:lang w:eastAsia="ru-RU"/>
        </w:rPr>
      </w:pPr>
      <w:r w:rsidRPr="008B1A3C">
        <w:rPr>
          <w:rFonts w:ascii="Times New Roman" w:eastAsia="Times New Roman" w:hAnsi="Times New Roman"/>
          <w:iCs/>
          <w:sz w:val="28"/>
          <w:szCs w:val="28"/>
          <w:lang w:eastAsia="ru-RU"/>
        </w:rPr>
        <w:t xml:space="preserve">a) каков ценовой, текущий и полный доход сделки? Найти простую и эффективную доходность сделки. </w:t>
      </w:r>
    </w:p>
    <w:p w14:paraId="2D286626" w14:textId="77777777" w:rsidR="008B1A3C" w:rsidRDefault="008B1A3C" w:rsidP="0094461D">
      <w:pPr>
        <w:spacing w:after="0" w:line="360" w:lineRule="auto"/>
        <w:ind w:firstLine="709"/>
        <w:jc w:val="both"/>
        <w:rPr>
          <w:rFonts w:ascii="Times New Roman" w:eastAsia="Times New Roman" w:hAnsi="Times New Roman"/>
          <w:iCs/>
          <w:sz w:val="28"/>
          <w:szCs w:val="28"/>
          <w:lang w:eastAsia="ru-RU"/>
        </w:rPr>
      </w:pPr>
      <w:r w:rsidRPr="008B1A3C">
        <w:rPr>
          <w:rFonts w:ascii="Times New Roman" w:eastAsia="Times New Roman" w:hAnsi="Times New Roman"/>
          <w:iCs/>
          <w:sz w:val="28"/>
          <w:szCs w:val="28"/>
          <w:lang w:eastAsia="ru-RU"/>
        </w:rPr>
        <w:t xml:space="preserve">б) какова годовая доходность сделки, если комиссионные брокеру составляют 2%, ставка налога на текущий доход 25%, а на прирост капитала 10%? Какова реальная эффективная чистая доходность сделки, если темп инфляции 12% годовых? Правило АСТ/365. </w:t>
      </w:r>
    </w:p>
    <w:p w14:paraId="46D60A04" w14:textId="77777777" w:rsidR="008B1A3C" w:rsidRDefault="008B1A3C" w:rsidP="0094461D">
      <w:pPr>
        <w:numPr>
          <w:ilvl w:val="0"/>
          <w:numId w:val="34"/>
        </w:numPr>
        <w:spacing w:after="0" w:line="360" w:lineRule="auto"/>
        <w:ind w:left="0" w:firstLine="709"/>
        <w:jc w:val="both"/>
        <w:rPr>
          <w:rFonts w:ascii="Times New Roman" w:eastAsia="Times New Roman" w:hAnsi="Times New Roman"/>
          <w:iCs/>
          <w:sz w:val="28"/>
          <w:szCs w:val="28"/>
          <w:lang w:eastAsia="ru-RU"/>
        </w:rPr>
      </w:pPr>
      <w:r w:rsidRPr="008B1A3C">
        <w:rPr>
          <w:rFonts w:ascii="Times New Roman" w:eastAsia="Times New Roman" w:hAnsi="Times New Roman"/>
          <w:iCs/>
          <w:sz w:val="28"/>
          <w:szCs w:val="28"/>
          <w:lang w:eastAsia="ru-RU"/>
        </w:rPr>
        <w:t xml:space="preserve">Инвестор купил 300 акций А по цене 200 долл. Спустя полгода инвестор продал все акции по цене 236 долл. Найти эффективную годовую доходность сделки, если за полгода был выплачен дивиденд 5 долл. на акцию. Предположим дополнительно, что комиссия составляет 2%, ставка налога на сальдо полного дохода 16%, а годовой темп инфляции равен 5%. Найти чистую реальную эффективную доходность. </w:t>
      </w:r>
    </w:p>
    <w:p w14:paraId="4BD17D8A" w14:textId="3A7D56B2" w:rsidR="006F28E6" w:rsidRDefault="008B1A3C" w:rsidP="0094461D">
      <w:pPr>
        <w:numPr>
          <w:ilvl w:val="0"/>
          <w:numId w:val="34"/>
        </w:numPr>
        <w:spacing w:after="0" w:line="360" w:lineRule="auto"/>
        <w:ind w:left="0" w:firstLine="709"/>
        <w:jc w:val="both"/>
        <w:rPr>
          <w:rFonts w:ascii="Times New Roman" w:eastAsia="Times New Roman" w:hAnsi="Times New Roman"/>
          <w:sz w:val="28"/>
          <w:szCs w:val="28"/>
          <w:lang w:eastAsia="ru-RU"/>
        </w:rPr>
      </w:pPr>
      <w:r w:rsidRPr="008B1A3C">
        <w:rPr>
          <w:rFonts w:ascii="Times New Roman" w:eastAsia="Times New Roman" w:hAnsi="Times New Roman"/>
          <w:iCs/>
          <w:sz w:val="28"/>
          <w:szCs w:val="28"/>
          <w:lang w:eastAsia="ru-RU"/>
        </w:rPr>
        <w:t xml:space="preserve">Инвестор 01.03.2012 г. купил 400 акций компании Х по цене 120 долл. Затем 10.11.2012 г. он продал все акции по цене 146 долл. Дивиденды за период 5 </w:t>
      </w:r>
      <w:r w:rsidRPr="008B1A3C">
        <w:rPr>
          <w:rFonts w:ascii="Times New Roman" w:eastAsia="Times New Roman" w:hAnsi="Times New Roman"/>
          <w:iCs/>
          <w:sz w:val="28"/>
          <w:szCs w:val="28"/>
          <w:lang w:eastAsia="ru-RU"/>
        </w:rPr>
        <w:lastRenderedPageBreak/>
        <w:t>долл. на акцию. Найти чистую реальную эффективную доходность сделки, если ставка комиссионных брокеру составляет 2%, ставка налога на капитальный доход 23%, а на текущий 13%. Годовой темп инфляции составляет 9%. Правило АСТ/365.</w:t>
      </w:r>
    </w:p>
    <w:p w14:paraId="6440C744" w14:textId="77777777" w:rsidR="00373F8C" w:rsidRDefault="006F28E6" w:rsidP="0094461D">
      <w:pPr>
        <w:numPr>
          <w:ilvl w:val="0"/>
          <w:numId w:val="34"/>
        </w:numPr>
        <w:spacing w:after="0" w:line="360" w:lineRule="auto"/>
        <w:ind w:left="0" w:firstLine="709"/>
        <w:jc w:val="both"/>
        <w:rPr>
          <w:rFonts w:ascii="Times New Roman" w:eastAsia="Times New Roman" w:hAnsi="Times New Roman"/>
          <w:sz w:val="28"/>
          <w:szCs w:val="28"/>
          <w:lang w:eastAsia="ru-RU"/>
        </w:rPr>
      </w:pPr>
      <w:r w:rsidRPr="006F28E6">
        <w:rPr>
          <w:rFonts w:ascii="Times New Roman" w:eastAsia="Times New Roman" w:hAnsi="Times New Roman"/>
          <w:iCs/>
          <w:sz w:val="28"/>
          <w:szCs w:val="28"/>
          <w:lang w:eastAsia="ru-RU"/>
        </w:rPr>
        <w:t xml:space="preserve">В начале года инвестор осуществил короткую продажу 400 акций компании М по цене 120 долл. Через месяц он закрыл сделку, выкупив акции по цене 105 долл. За месяц по акциям М был выплачен дивиденд 3 долл. Каковы текущий, ценовой и полный доходы сделки? </w:t>
      </w:r>
    </w:p>
    <w:p w14:paraId="4C68E897" w14:textId="70B19CE2" w:rsidR="00E42252" w:rsidRPr="0045767B" w:rsidRDefault="006F28E6" w:rsidP="0094461D">
      <w:pPr>
        <w:numPr>
          <w:ilvl w:val="0"/>
          <w:numId w:val="34"/>
        </w:numPr>
        <w:spacing w:after="0" w:line="360" w:lineRule="auto"/>
        <w:ind w:left="0" w:firstLine="709"/>
        <w:jc w:val="both"/>
        <w:rPr>
          <w:rFonts w:ascii="Times New Roman" w:eastAsia="Times New Roman" w:hAnsi="Times New Roman"/>
          <w:sz w:val="28"/>
          <w:szCs w:val="28"/>
          <w:lang w:eastAsia="ru-RU"/>
        </w:rPr>
      </w:pPr>
      <w:r w:rsidRPr="00373F8C">
        <w:rPr>
          <w:rFonts w:ascii="Times New Roman" w:eastAsia="Times New Roman" w:hAnsi="Times New Roman"/>
          <w:iCs/>
          <w:sz w:val="28"/>
          <w:szCs w:val="28"/>
          <w:lang w:eastAsia="ru-RU"/>
        </w:rPr>
        <w:t>Инвестор осуществил 12.02.2012 г. короткую продажу 50 акций компании С по цене 80 долл. за акцию. В конце года (31.12.2012 г.) он выкупил акции по цене: а) 40 долл.; б) 120 долл. За период сделки по акциям были выплачены дивиденды по 10 долл. на акцию. Каков текущий и ценовой доход сделки? Каков текущий и ценовой доход сделки, если комиссионные брокера 2%, ставка налога на текущий доход 20%, а на прирост капитала 15%? Правило АСТ/365.</w:t>
      </w:r>
    </w:p>
    <w:p w14:paraId="166710B7" w14:textId="138A14BB" w:rsidR="0045767B" w:rsidRDefault="0045767B" w:rsidP="0094461D">
      <w:pPr>
        <w:numPr>
          <w:ilvl w:val="0"/>
          <w:numId w:val="34"/>
        </w:numPr>
        <w:spacing w:after="0" w:line="360" w:lineRule="auto"/>
        <w:ind w:left="0" w:firstLine="709"/>
        <w:jc w:val="both"/>
        <w:rPr>
          <w:rFonts w:ascii="Times New Roman" w:eastAsia="Times New Roman" w:hAnsi="Times New Roman"/>
          <w:sz w:val="28"/>
          <w:szCs w:val="28"/>
          <w:lang w:eastAsia="ru-RU"/>
        </w:rPr>
      </w:pPr>
      <w:r w:rsidRPr="0045767B">
        <w:rPr>
          <w:rFonts w:ascii="Times New Roman" w:eastAsia="Times New Roman" w:hAnsi="Times New Roman"/>
          <w:sz w:val="28"/>
          <w:szCs w:val="28"/>
          <w:lang w:eastAsia="ru-RU"/>
        </w:rPr>
        <w:t>Инвестор купил 300 акций А по цене 200 долл., c маржинального счета, с начальной маржой 50% и минимальной маржой 30%. Спустя полгода цена акций упала до 114 долл. Какую наименьшую сумму должен вложить инвестор, чтобы текущая маржа была бы не меньше минимальной? Если инвестор не желает вкладывать деньги, то какое наименьшее число акций он должен продать, чтобы текущая маржа была бы не меньше минимальной? Найти также критическую цену акции</w:t>
      </w:r>
    </w:p>
    <w:p w14:paraId="1820843C" w14:textId="516DB02A" w:rsidR="004A10F4" w:rsidRDefault="004A10F4" w:rsidP="0094461D">
      <w:pPr>
        <w:numPr>
          <w:ilvl w:val="0"/>
          <w:numId w:val="34"/>
        </w:numPr>
        <w:spacing w:after="0" w:line="360" w:lineRule="auto"/>
        <w:ind w:left="0" w:firstLine="709"/>
        <w:jc w:val="both"/>
        <w:rPr>
          <w:rFonts w:ascii="Times New Roman" w:eastAsia="Times New Roman" w:hAnsi="Times New Roman"/>
          <w:sz w:val="28"/>
          <w:szCs w:val="28"/>
          <w:lang w:eastAsia="ru-RU"/>
        </w:rPr>
      </w:pPr>
      <w:r w:rsidRPr="004A10F4">
        <w:rPr>
          <w:rFonts w:ascii="Times New Roman" w:eastAsia="Times New Roman" w:hAnsi="Times New Roman"/>
          <w:sz w:val="28"/>
          <w:szCs w:val="28"/>
          <w:lang w:eastAsia="ru-RU"/>
        </w:rPr>
        <w:t>Инвестор купил 300 акций А по цене 200 долл. c маржинального счета, с начальной маржой 50%. Спустя квартал цена акций выросла до 232 долл. Какую наибольшую сумму может снять инвестор, чтобы текущая маржа была бы не меньше начальной? Предположим дополнительно, что комиссия составляет 2%, ставка налога на сальдо полного дохода 16%, а ставка по брокерской ссуде 15% годовых. Найти чистую эффективную доходность сделки, если инвестор закроет счет</w:t>
      </w:r>
    </w:p>
    <w:p w14:paraId="2D5C852C" w14:textId="52600560" w:rsidR="004A10F4" w:rsidRDefault="004A10F4" w:rsidP="0094461D">
      <w:pPr>
        <w:numPr>
          <w:ilvl w:val="0"/>
          <w:numId w:val="34"/>
        </w:numPr>
        <w:spacing w:after="0" w:line="360" w:lineRule="auto"/>
        <w:ind w:left="0" w:firstLine="709"/>
        <w:jc w:val="both"/>
        <w:rPr>
          <w:rFonts w:ascii="Times New Roman" w:eastAsia="Times New Roman" w:hAnsi="Times New Roman"/>
          <w:sz w:val="28"/>
          <w:szCs w:val="28"/>
          <w:lang w:eastAsia="ru-RU"/>
        </w:rPr>
      </w:pPr>
      <w:r w:rsidRPr="004A10F4">
        <w:rPr>
          <w:rFonts w:ascii="Times New Roman" w:eastAsia="Times New Roman" w:hAnsi="Times New Roman"/>
          <w:sz w:val="28"/>
          <w:szCs w:val="28"/>
          <w:lang w:eastAsia="ru-RU"/>
        </w:rPr>
        <w:lastRenderedPageBreak/>
        <w:t>Инвестор продал 300 акций А по цене 200 долл. с маржинального счета с начальной маржой 50%. Спустя полгода цена акций упала до 109. Найти эффективную годовую доходность маржинальной сделки, если кредит бесплатен. Ставка комиссии 2%, а ставка налога на сальдо полного дохода 20%.</w:t>
      </w:r>
    </w:p>
    <w:p w14:paraId="10CA842F" w14:textId="0F2C4B51" w:rsidR="003D20EE" w:rsidRDefault="003D20EE" w:rsidP="0094461D">
      <w:pPr>
        <w:numPr>
          <w:ilvl w:val="0"/>
          <w:numId w:val="34"/>
        </w:numPr>
        <w:spacing w:after="0" w:line="360" w:lineRule="auto"/>
        <w:ind w:left="0" w:firstLine="709"/>
        <w:jc w:val="both"/>
        <w:rPr>
          <w:rFonts w:ascii="Times New Roman" w:eastAsia="Times New Roman" w:hAnsi="Times New Roman"/>
          <w:sz w:val="28"/>
          <w:szCs w:val="28"/>
          <w:lang w:eastAsia="ru-RU"/>
        </w:rPr>
      </w:pPr>
      <w:r w:rsidRPr="003D20EE">
        <w:rPr>
          <w:rFonts w:ascii="Times New Roman" w:eastAsia="Times New Roman" w:hAnsi="Times New Roman"/>
          <w:sz w:val="28"/>
          <w:szCs w:val="28"/>
          <w:lang w:eastAsia="ru-RU"/>
        </w:rPr>
        <w:t>Рассмотрим двухпериодную сделку (считая период равным одному году) с начальным капиталом 100 тыс. руб. Весь капитал инвестирован в портфель (неденежных) активов. К концу первого года стоимость портфеля возрастает до 120 тыс. руб. а к концу 2-го периода до 130 тыс. руб.. Текущий доход за первый период составляет 10 тыс.</w:t>
      </w:r>
      <w:r>
        <w:rPr>
          <w:rFonts w:ascii="Times New Roman" w:eastAsia="Times New Roman" w:hAnsi="Times New Roman"/>
          <w:sz w:val="28"/>
          <w:szCs w:val="28"/>
          <w:lang w:eastAsia="ru-RU"/>
        </w:rPr>
        <w:t xml:space="preserve"> </w:t>
      </w:r>
      <w:r w:rsidRPr="003D20EE">
        <w:rPr>
          <w:rFonts w:ascii="Times New Roman" w:eastAsia="Times New Roman" w:hAnsi="Times New Roman"/>
          <w:sz w:val="28"/>
          <w:szCs w:val="28"/>
          <w:lang w:eastAsia="ru-RU"/>
        </w:rPr>
        <w:t>руб., а за второй - $20 тыс. руб. Этот доход не реинвестируется, а распределяется.  Найти частичные доходности и доходность сделки в целом</w:t>
      </w:r>
      <w:r>
        <w:rPr>
          <w:rFonts w:ascii="Times New Roman" w:eastAsia="Times New Roman" w:hAnsi="Times New Roman"/>
          <w:sz w:val="28"/>
          <w:szCs w:val="28"/>
          <w:lang w:eastAsia="ru-RU"/>
        </w:rPr>
        <w:t>.</w:t>
      </w:r>
      <w:r w:rsidR="00100B83">
        <w:rPr>
          <w:rFonts w:ascii="Times New Roman" w:eastAsia="Times New Roman" w:hAnsi="Times New Roman"/>
          <w:sz w:val="28"/>
          <w:szCs w:val="28"/>
          <w:lang w:eastAsia="ru-RU"/>
        </w:rPr>
        <w:t xml:space="preserve"> </w:t>
      </w:r>
      <w:r w:rsidR="00100B83" w:rsidRPr="00100B83">
        <w:rPr>
          <w:rFonts w:ascii="Times New Roman" w:eastAsia="Times New Roman" w:hAnsi="Times New Roman"/>
          <w:sz w:val="28"/>
          <w:szCs w:val="28"/>
          <w:lang w:eastAsia="ru-RU"/>
        </w:rPr>
        <w:t>Найти среднегеометрическую доходность</w:t>
      </w:r>
    </w:p>
    <w:p w14:paraId="5039F231" w14:textId="77777777" w:rsidR="00100B83" w:rsidRPr="00100B83" w:rsidRDefault="00100B83" w:rsidP="0094461D">
      <w:pPr>
        <w:numPr>
          <w:ilvl w:val="0"/>
          <w:numId w:val="34"/>
        </w:numPr>
        <w:spacing w:after="0" w:line="360" w:lineRule="auto"/>
        <w:ind w:left="0" w:firstLine="709"/>
        <w:jc w:val="both"/>
        <w:rPr>
          <w:rFonts w:ascii="Times New Roman" w:eastAsia="Times New Roman" w:hAnsi="Times New Roman"/>
          <w:sz w:val="28"/>
          <w:szCs w:val="28"/>
          <w:lang w:eastAsia="ru-RU"/>
        </w:rPr>
      </w:pPr>
      <w:r w:rsidRPr="00100B83">
        <w:rPr>
          <w:rFonts w:ascii="Times New Roman" w:eastAsia="Times New Roman" w:hAnsi="Times New Roman"/>
          <w:sz w:val="28"/>
          <w:szCs w:val="28"/>
          <w:lang w:eastAsia="ru-RU"/>
        </w:rPr>
        <w:t xml:space="preserve">Инвестор купил в начале 1-го года акцию компании A за 500 руб., а в конце года ее стоимость возросла до 1000 руб. В течение 2-го года цена акции упала до начальной цены в 500 руб. Инвестор продал акцию по этой цене. Найти доходность сделки за два года, а также среднегодовые доходности (арифметическую и геометрическую) считая, что по акциям в течение указанного периода дивиденды не выплачивались. </w:t>
      </w:r>
    </w:p>
    <w:p w14:paraId="7EF9FBDF" w14:textId="388128B4" w:rsidR="00287487" w:rsidRPr="00287487" w:rsidRDefault="00287487" w:rsidP="0094461D">
      <w:pPr>
        <w:numPr>
          <w:ilvl w:val="0"/>
          <w:numId w:val="34"/>
        </w:numPr>
        <w:spacing w:after="0" w:line="360" w:lineRule="auto"/>
        <w:ind w:left="0" w:firstLine="709"/>
        <w:jc w:val="both"/>
        <w:rPr>
          <w:rFonts w:ascii="Times New Roman" w:eastAsia="Times New Roman" w:hAnsi="Times New Roman"/>
          <w:sz w:val="28"/>
          <w:szCs w:val="28"/>
          <w:lang w:eastAsia="ru-RU"/>
        </w:rPr>
      </w:pPr>
      <w:r w:rsidRPr="00287487">
        <w:rPr>
          <w:rFonts w:ascii="Times New Roman" w:eastAsia="Times New Roman" w:hAnsi="Times New Roman"/>
          <w:sz w:val="28"/>
          <w:szCs w:val="28"/>
          <w:lang w:eastAsia="ru-RU"/>
        </w:rPr>
        <w:t xml:space="preserve">Пусть начальный портфель инвестора состоит из 10 акций A и 15 акций B с начальными ценами 50 руб. и 80 руб. соответственно. В таблицах ниже приведены данные о ценах и дивидендах акций за четыре года (дивиденды выплачиваются в конце года), а также о структуре портфеля на начало каждого года (напомним, что начало первого года – момент 0, а конец – момент 1). Найти стоимости портфеля и конечного капитала для каждого года, а также денежный поток сделки.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54"/>
        <w:gridCol w:w="837"/>
        <w:gridCol w:w="994"/>
        <w:gridCol w:w="207"/>
        <w:gridCol w:w="708"/>
        <w:gridCol w:w="79"/>
        <w:gridCol w:w="630"/>
        <w:gridCol w:w="365"/>
        <w:gridCol w:w="344"/>
        <w:gridCol w:w="855"/>
      </w:tblGrid>
      <w:tr w:rsidR="00287487" w:rsidRPr="00EF5A05" w14:paraId="18AD9059" w14:textId="77777777" w:rsidTr="00EF5A05">
        <w:trPr>
          <w:cantSplit/>
          <w:jc w:val="center"/>
        </w:trPr>
        <w:tc>
          <w:tcPr>
            <w:tcW w:w="5665" w:type="dxa"/>
            <w:gridSpan w:val="11"/>
            <w:tcBorders>
              <w:top w:val="single" w:sz="4" w:space="0" w:color="auto"/>
            </w:tcBorders>
            <w:vAlign w:val="center"/>
          </w:tcPr>
          <w:p w14:paraId="357305AD" w14:textId="77777777" w:rsidR="00287487" w:rsidRPr="00EF5A05" w:rsidRDefault="00287487" w:rsidP="0094461D">
            <w:pPr>
              <w:spacing w:after="0"/>
              <w:jc w:val="center"/>
              <w:rPr>
                <w:rFonts w:ascii="Times New Roman" w:hAnsi="Times New Roman"/>
                <w:sz w:val="28"/>
                <w:szCs w:val="28"/>
              </w:rPr>
            </w:pPr>
            <w:bookmarkStart w:id="15" w:name="OLE_LINK3"/>
            <w:bookmarkStart w:id="16" w:name="OLE_LINK4"/>
            <w:r w:rsidRPr="00EF5A05">
              <w:rPr>
                <w:rFonts w:ascii="Times New Roman" w:hAnsi="Times New Roman"/>
                <w:sz w:val="28"/>
                <w:szCs w:val="28"/>
              </w:rPr>
              <w:t xml:space="preserve">Цены и дивиденды акций на </w:t>
            </w:r>
            <w:r w:rsidRPr="00EF5A05">
              <w:rPr>
                <w:rFonts w:ascii="Times New Roman" w:hAnsi="Times New Roman"/>
                <w:i/>
                <w:iCs/>
                <w:sz w:val="28"/>
                <w:szCs w:val="28"/>
              </w:rPr>
              <w:t>конец</w:t>
            </w:r>
            <w:r w:rsidRPr="00EF5A05">
              <w:rPr>
                <w:rFonts w:ascii="Times New Roman" w:hAnsi="Times New Roman"/>
                <w:sz w:val="28"/>
                <w:szCs w:val="28"/>
              </w:rPr>
              <w:t xml:space="preserve"> года</w:t>
            </w:r>
          </w:p>
        </w:tc>
      </w:tr>
      <w:tr w:rsidR="00287487" w:rsidRPr="00EF5A05" w14:paraId="1087292C" w14:textId="77777777" w:rsidTr="00EF5A05">
        <w:trPr>
          <w:cantSplit/>
          <w:trHeight w:val="413"/>
          <w:jc w:val="center"/>
        </w:trPr>
        <w:tc>
          <w:tcPr>
            <w:tcW w:w="2689" w:type="dxa"/>
            <w:gridSpan w:val="5"/>
            <w:vAlign w:val="center"/>
          </w:tcPr>
          <w:p w14:paraId="55875948" w14:textId="77777777" w:rsidR="00287487" w:rsidRPr="00EF5A05" w:rsidRDefault="00287487" w:rsidP="0094461D">
            <w:pPr>
              <w:spacing w:after="0"/>
              <w:jc w:val="center"/>
              <w:rPr>
                <w:rFonts w:ascii="Times New Roman" w:hAnsi="Times New Roman"/>
                <w:sz w:val="28"/>
                <w:szCs w:val="28"/>
              </w:rPr>
            </w:pPr>
          </w:p>
        </w:tc>
        <w:tc>
          <w:tcPr>
            <w:tcW w:w="708" w:type="dxa"/>
            <w:vAlign w:val="center"/>
          </w:tcPr>
          <w:p w14:paraId="44790CC7"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1</w:t>
            </w:r>
          </w:p>
        </w:tc>
        <w:tc>
          <w:tcPr>
            <w:tcW w:w="709" w:type="dxa"/>
            <w:gridSpan w:val="2"/>
            <w:vAlign w:val="center"/>
          </w:tcPr>
          <w:p w14:paraId="72EBFE2A"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2</w:t>
            </w:r>
          </w:p>
        </w:tc>
        <w:tc>
          <w:tcPr>
            <w:tcW w:w="709" w:type="dxa"/>
            <w:gridSpan w:val="2"/>
            <w:vAlign w:val="center"/>
          </w:tcPr>
          <w:p w14:paraId="62828339"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3</w:t>
            </w:r>
          </w:p>
        </w:tc>
        <w:tc>
          <w:tcPr>
            <w:tcW w:w="850" w:type="dxa"/>
            <w:vAlign w:val="center"/>
          </w:tcPr>
          <w:p w14:paraId="43F10630"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4</w:t>
            </w:r>
          </w:p>
        </w:tc>
      </w:tr>
      <w:tr w:rsidR="00287487" w:rsidRPr="00EF5A05" w14:paraId="680A8EC3" w14:textId="77777777" w:rsidTr="00EF5A05">
        <w:trPr>
          <w:cantSplit/>
          <w:jc w:val="center"/>
        </w:trPr>
        <w:tc>
          <w:tcPr>
            <w:tcW w:w="597" w:type="dxa"/>
            <w:vMerge w:val="restart"/>
            <w:vAlign w:val="center"/>
          </w:tcPr>
          <w:p w14:paraId="2C432645" w14:textId="77777777" w:rsidR="00287487" w:rsidRPr="00EF5A05" w:rsidRDefault="00287487" w:rsidP="0094461D">
            <w:pPr>
              <w:spacing w:after="0"/>
              <w:jc w:val="center"/>
              <w:rPr>
                <w:rFonts w:ascii="Times New Roman" w:hAnsi="Times New Roman"/>
                <w:i/>
                <w:sz w:val="28"/>
                <w:szCs w:val="28"/>
              </w:rPr>
            </w:pPr>
            <w:r w:rsidRPr="00EF5A05">
              <w:rPr>
                <w:rFonts w:ascii="Times New Roman" w:hAnsi="Times New Roman"/>
                <w:i/>
                <w:sz w:val="28"/>
                <w:szCs w:val="28"/>
                <w:lang w:val="en-US"/>
              </w:rPr>
              <w:t>A</w:t>
            </w:r>
          </w:p>
        </w:tc>
        <w:tc>
          <w:tcPr>
            <w:tcW w:w="2092" w:type="dxa"/>
            <w:gridSpan w:val="4"/>
            <w:vAlign w:val="center"/>
          </w:tcPr>
          <w:p w14:paraId="27200221"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цена (руб.)</w:t>
            </w:r>
          </w:p>
        </w:tc>
        <w:tc>
          <w:tcPr>
            <w:tcW w:w="708" w:type="dxa"/>
            <w:vAlign w:val="center"/>
          </w:tcPr>
          <w:p w14:paraId="11FE7665"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60</w:t>
            </w:r>
          </w:p>
        </w:tc>
        <w:tc>
          <w:tcPr>
            <w:tcW w:w="709" w:type="dxa"/>
            <w:gridSpan w:val="2"/>
            <w:vAlign w:val="center"/>
          </w:tcPr>
          <w:p w14:paraId="6A10C254"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70</w:t>
            </w:r>
          </w:p>
        </w:tc>
        <w:tc>
          <w:tcPr>
            <w:tcW w:w="709" w:type="dxa"/>
            <w:gridSpan w:val="2"/>
            <w:vAlign w:val="center"/>
          </w:tcPr>
          <w:p w14:paraId="1FFBEEDA"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50</w:t>
            </w:r>
          </w:p>
        </w:tc>
        <w:tc>
          <w:tcPr>
            <w:tcW w:w="850" w:type="dxa"/>
            <w:vAlign w:val="center"/>
          </w:tcPr>
          <w:p w14:paraId="1F06EEF9"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80</w:t>
            </w:r>
          </w:p>
        </w:tc>
      </w:tr>
      <w:tr w:rsidR="00287487" w:rsidRPr="00EF5A05" w14:paraId="66938F00" w14:textId="77777777" w:rsidTr="00EF5A05">
        <w:trPr>
          <w:cantSplit/>
          <w:trHeight w:val="361"/>
          <w:jc w:val="center"/>
        </w:trPr>
        <w:tc>
          <w:tcPr>
            <w:tcW w:w="597" w:type="dxa"/>
            <w:vMerge/>
            <w:vAlign w:val="center"/>
          </w:tcPr>
          <w:p w14:paraId="7813B38A" w14:textId="77777777" w:rsidR="00287487" w:rsidRPr="00EF5A05" w:rsidRDefault="00287487" w:rsidP="0094461D">
            <w:pPr>
              <w:spacing w:after="0"/>
              <w:jc w:val="center"/>
              <w:rPr>
                <w:rFonts w:ascii="Times New Roman" w:hAnsi="Times New Roman"/>
                <w:sz w:val="28"/>
                <w:szCs w:val="28"/>
              </w:rPr>
            </w:pPr>
          </w:p>
        </w:tc>
        <w:tc>
          <w:tcPr>
            <w:tcW w:w="2092" w:type="dxa"/>
            <w:gridSpan w:val="4"/>
            <w:vAlign w:val="center"/>
          </w:tcPr>
          <w:p w14:paraId="26DBBA22"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дивиденд (руб.)</w:t>
            </w:r>
          </w:p>
        </w:tc>
        <w:tc>
          <w:tcPr>
            <w:tcW w:w="708" w:type="dxa"/>
            <w:vAlign w:val="center"/>
          </w:tcPr>
          <w:p w14:paraId="56806DB6"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5</w:t>
            </w:r>
          </w:p>
        </w:tc>
        <w:tc>
          <w:tcPr>
            <w:tcW w:w="709" w:type="dxa"/>
            <w:gridSpan w:val="2"/>
            <w:vAlign w:val="center"/>
          </w:tcPr>
          <w:p w14:paraId="17FDC446"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5</w:t>
            </w:r>
          </w:p>
        </w:tc>
        <w:tc>
          <w:tcPr>
            <w:tcW w:w="709" w:type="dxa"/>
            <w:gridSpan w:val="2"/>
            <w:vAlign w:val="center"/>
          </w:tcPr>
          <w:p w14:paraId="7D5F6D25"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5</w:t>
            </w:r>
          </w:p>
        </w:tc>
        <w:tc>
          <w:tcPr>
            <w:tcW w:w="850" w:type="dxa"/>
            <w:vAlign w:val="center"/>
          </w:tcPr>
          <w:p w14:paraId="50EB1BBA"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5</w:t>
            </w:r>
          </w:p>
        </w:tc>
      </w:tr>
      <w:tr w:rsidR="00287487" w:rsidRPr="00EF5A05" w14:paraId="1E063654" w14:textId="77777777" w:rsidTr="00EF5A05">
        <w:trPr>
          <w:cantSplit/>
          <w:jc w:val="center"/>
        </w:trPr>
        <w:tc>
          <w:tcPr>
            <w:tcW w:w="597" w:type="dxa"/>
            <w:vMerge w:val="restart"/>
            <w:vAlign w:val="center"/>
          </w:tcPr>
          <w:p w14:paraId="45E1EA70" w14:textId="77777777" w:rsidR="00287487" w:rsidRPr="00EF5A05" w:rsidRDefault="00287487" w:rsidP="0094461D">
            <w:pPr>
              <w:spacing w:after="0"/>
              <w:jc w:val="center"/>
              <w:rPr>
                <w:rFonts w:ascii="Times New Roman" w:hAnsi="Times New Roman"/>
                <w:i/>
                <w:sz w:val="28"/>
                <w:szCs w:val="28"/>
              </w:rPr>
            </w:pPr>
            <w:r w:rsidRPr="00EF5A05">
              <w:rPr>
                <w:rFonts w:ascii="Times New Roman" w:hAnsi="Times New Roman"/>
                <w:i/>
                <w:sz w:val="28"/>
                <w:szCs w:val="28"/>
                <w:lang w:val="en-US"/>
              </w:rPr>
              <w:t>B</w:t>
            </w:r>
          </w:p>
        </w:tc>
        <w:tc>
          <w:tcPr>
            <w:tcW w:w="2092" w:type="dxa"/>
            <w:gridSpan w:val="4"/>
            <w:vAlign w:val="center"/>
          </w:tcPr>
          <w:p w14:paraId="06EB92B3"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цена  (руб.)</w:t>
            </w:r>
          </w:p>
        </w:tc>
        <w:tc>
          <w:tcPr>
            <w:tcW w:w="708" w:type="dxa"/>
            <w:vAlign w:val="center"/>
          </w:tcPr>
          <w:p w14:paraId="16677F7F"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90</w:t>
            </w:r>
          </w:p>
        </w:tc>
        <w:tc>
          <w:tcPr>
            <w:tcW w:w="709" w:type="dxa"/>
            <w:gridSpan w:val="2"/>
            <w:vAlign w:val="center"/>
          </w:tcPr>
          <w:p w14:paraId="1B92F3E5"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lang w:val="en-US"/>
              </w:rPr>
              <w:t>6</w:t>
            </w:r>
            <w:r w:rsidRPr="00EF5A05">
              <w:rPr>
                <w:rFonts w:ascii="Times New Roman" w:hAnsi="Times New Roman"/>
                <w:sz w:val="28"/>
                <w:szCs w:val="28"/>
              </w:rPr>
              <w:t>0</w:t>
            </w:r>
          </w:p>
        </w:tc>
        <w:tc>
          <w:tcPr>
            <w:tcW w:w="709" w:type="dxa"/>
            <w:gridSpan w:val="2"/>
            <w:vAlign w:val="center"/>
          </w:tcPr>
          <w:p w14:paraId="6FA359FA"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80</w:t>
            </w:r>
          </w:p>
        </w:tc>
        <w:tc>
          <w:tcPr>
            <w:tcW w:w="850" w:type="dxa"/>
            <w:vAlign w:val="center"/>
          </w:tcPr>
          <w:p w14:paraId="68BFB817"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100</w:t>
            </w:r>
          </w:p>
        </w:tc>
      </w:tr>
      <w:tr w:rsidR="00287487" w:rsidRPr="00EF5A05" w14:paraId="4C0EE244" w14:textId="77777777" w:rsidTr="00EF5A05">
        <w:trPr>
          <w:cantSplit/>
          <w:jc w:val="center"/>
        </w:trPr>
        <w:tc>
          <w:tcPr>
            <w:tcW w:w="597" w:type="dxa"/>
            <w:vMerge/>
            <w:vAlign w:val="center"/>
          </w:tcPr>
          <w:p w14:paraId="6F5F0489" w14:textId="77777777" w:rsidR="00287487" w:rsidRPr="00EF5A05" w:rsidRDefault="00287487" w:rsidP="0094461D">
            <w:pPr>
              <w:spacing w:after="0"/>
              <w:jc w:val="center"/>
              <w:rPr>
                <w:rFonts w:ascii="Times New Roman" w:hAnsi="Times New Roman"/>
                <w:sz w:val="28"/>
                <w:szCs w:val="28"/>
              </w:rPr>
            </w:pPr>
          </w:p>
        </w:tc>
        <w:tc>
          <w:tcPr>
            <w:tcW w:w="2092" w:type="dxa"/>
            <w:gridSpan w:val="4"/>
            <w:vAlign w:val="center"/>
          </w:tcPr>
          <w:p w14:paraId="2B3DFBAC"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дивиденд (руб.)</w:t>
            </w:r>
          </w:p>
        </w:tc>
        <w:tc>
          <w:tcPr>
            <w:tcW w:w="708" w:type="dxa"/>
            <w:vAlign w:val="center"/>
          </w:tcPr>
          <w:p w14:paraId="03ECD1BA"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10</w:t>
            </w:r>
          </w:p>
        </w:tc>
        <w:tc>
          <w:tcPr>
            <w:tcW w:w="709" w:type="dxa"/>
            <w:gridSpan w:val="2"/>
            <w:vAlign w:val="center"/>
          </w:tcPr>
          <w:p w14:paraId="2F3670B0"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10</w:t>
            </w:r>
          </w:p>
        </w:tc>
        <w:tc>
          <w:tcPr>
            <w:tcW w:w="709" w:type="dxa"/>
            <w:gridSpan w:val="2"/>
            <w:vAlign w:val="center"/>
          </w:tcPr>
          <w:p w14:paraId="568DD88B"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10</w:t>
            </w:r>
          </w:p>
        </w:tc>
        <w:tc>
          <w:tcPr>
            <w:tcW w:w="850" w:type="dxa"/>
            <w:vAlign w:val="center"/>
          </w:tcPr>
          <w:p w14:paraId="1AB926B6"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10</w:t>
            </w:r>
          </w:p>
        </w:tc>
      </w:tr>
      <w:bookmarkEnd w:id="15"/>
      <w:bookmarkEnd w:id="16"/>
      <w:tr w:rsidR="00287487" w:rsidRPr="00287487" w14:paraId="16CD69D5" w14:textId="77777777" w:rsidTr="00EF5A05">
        <w:trPr>
          <w:gridAfter w:val="2"/>
          <w:wAfter w:w="1199" w:type="dxa"/>
          <w:cantSplit/>
          <w:jc w:val="center"/>
        </w:trPr>
        <w:tc>
          <w:tcPr>
            <w:tcW w:w="4471" w:type="dxa"/>
            <w:gridSpan w:val="9"/>
            <w:tcBorders>
              <w:top w:val="nil"/>
              <w:left w:val="nil"/>
              <w:bottom w:val="single" w:sz="4" w:space="0" w:color="auto"/>
              <w:right w:val="nil"/>
            </w:tcBorders>
            <w:vAlign w:val="center"/>
          </w:tcPr>
          <w:p w14:paraId="331DBC4B" w14:textId="0E7A8241" w:rsidR="00287487" w:rsidRPr="00287487" w:rsidRDefault="00287487" w:rsidP="0094461D">
            <w:pPr>
              <w:spacing w:after="0"/>
              <w:rPr>
                <w:rFonts w:ascii="Times New Roman" w:hAnsi="Times New Roman"/>
                <w:sz w:val="24"/>
                <w:szCs w:val="24"/>
              </w:rPr>
            </w:pPr>
            <w:r w:rsidRPr="00287487">
              <w:rPr>
                <w:rFonts w:ascii="Times New Roman" w:hAnsi="Times New Roman"/>
                <w:sz w:val="24"/>
                <w:szCs w:val="24"/>
              </w:rPr>
              <w:t>.</w:t>
            </w:r>
          </w:p>
        </w:tc>
      </w:tr>
      <w:tr w:rsidR="00287487" w:rsidRPr="00287487" w14:paraId="7F69D14E" w14:textId="77777777" w:rsidTr="00EF5A05">
        <w:trPr>
          <w:gridAfter w:val="2"/>
          <w:wAfter w:w="1199" w:type="dxa"/>
          <w:cantSplit/>
          <w:jc w:val="center"/>
        </w:trPr>
        <w:tc>
          <w:tcPr>
            <w:tcW w:w="4471" w:type="dxa"/>
            <w:gridSpan w:val="9"/>
            <w:tcBorders>
              <w:top w:val="single" w:sz="4" w:space="0" w:color="auto"/>
            </w:tcBorders>
            <w:vAlign w:val="center"/>
          </w:tcPr>
          <w:p w14:paraId="6161C906" w14:textId="77777777" w:rsidR="00287487" w:rsidRPr="00EF5A05" w:rsidRDefault="00287487" w:rsidP="0094461D">
            <w:pPr>
              <w:spacing w:after="0" w:line="360" w:lineRule="auto"/>
              <w:jc w:val="center"/>
              <w:rPr>
                <w:rFonts w:ascii="Times New Roman" w:hAnsi="Times New Roman"/>
                <w:sz w:val="28"/>
                <w:szCs w:val="28"/>
              </w:rPr>
            </w:pPr>
            <w:bookmarkStart w:id="17" w:name="OLE_LINK1"/>
            <w:bookmarkStart w:id="18" w:name="OLE_LINK2"/>
            <w:r w:rsidRPr="00EF5A05">
              <w:rPr>
                <w:rFonts w:ascii="Times New Roman" w:hAnsi="Times New Roman"/>
                <w:sz w:val="28"/>
                <w:szCs w:val="28"/>
              </w:rPr>
              <w:t xml:space="preserve">Портфель (позиции) на </w:t>
            </w:r>
            <w:r w:rsidRPr="00EF5A05">
              <w:rPr>
                <w:rFonts w:ascii="Times New Roman" w:hAnsi="Times New Roman"/>
                <w:i/>
                <w:iCs/>
                <w:sz w:val="28"/>
                <w:szCs w:val="28"/>
              </w:rPr>
              <w:t>начало</w:t>
            </w:r>
            <w:r w:rsidRPr="00EF5A05">
              <w:rPr>
                <w:rFonts w:ascii="Times New Roman" w:hAnsi="Times New Roman"/>
                <w:sz w:val="28"/>
                <w:szCs w:val="28"/>
              </w:rPr>
              <w:t xml:space="preserve"> года</w:t>
            </w:r>
          </w:p>
        </w:tc>
      </w:tr>
      <w:tr w:rsidR="00287487" w:rsidRPr="00287487" w14:paraId="4B611DCD" w14:textId="77777777" w:rsidTr="00EF5A05">
        <w:trPr>
          <w:gridAfter w:val="2"/>
          <w:wAfter w:w="1199" w:type="dxa"/>
          <w:cantSplit/>
          <w:jc w:val="center"/>
        </w:trPr>
        <w:tc>
          <w:tcPr>
            <w:tcW w:w="651" w:type="dxa"/>
            <w:gridSpan w:val="2"/>
            <w:vAlign w:val="center"/>
          </w:tcPr>
          <w:p w14:paraId="198F8D48" w14:textId="77777777" w:rsidR="00287487" w:rsidRPr="00EF5A05" w:rsidRDefault="00287487" w:rsidP="0094461D">
            <w:pPr>
              <w:spacing w:after="0" w:line="360" w:lineRule="auto"/>
              <w:jc w:val="center"/>
              <w:rPr>
                <w:rFonts w:ascii="Times New Roman" w:hAnsi="Times New Roman"/>
                <w:sz w:val="28"/>
                <w:szCs w:val="28"/>
              </w:rPr>
            </w:pPr>
          </w:p>
        </w:tc>
        <w:tc>
          <w:tcPr>
            <w:tcW w:w="837" w:type="dxa"/>
            <w:vAlign w:val="center"/>
          </w:tcPr>
          <w:p w14:paraId="332BC505" w14:textId="77777777" w:rsidR="00287487" w:rsidRPr="00EF5A05" w:rsidRDefault="00287487" w:rsidP="0094461D">
            <w:pPr>
              <w:spacing w:after="0" w:line="360" w:lineRule="auto"/>
              <w:jc w:val="center"/>
              <w:rPr>
                <w:rFonts w:ascii="Times New Roman" w:hAnsi="Times New Roman"/>
                <w:sz w:val="28"/>
                <w:szCs w:val="28"/>
              </w:rPr>
            </w:pPr>
            <w:r w:rsidRPr="00EF5A05">
              <w:rPr>
                <w:rFonts w:ascii="Times New Roman" w:hAnsi="Times New Roman"/>
                <w:sz w:val="28"/>
                <w:szCs w:val="28"/>
              </w:rPr>
              <w:t>1</w:t>
            </w:r>
          </w:p>
        </w:tc>
        <w:tc>
          <w:tcPr>
            <w:tcW w:w="994" w:type="dxa"/>
            <w:vAlign w:val="center"/>
          </w:tcPr>
          <w:p w14:paraId="31321DB2" w14:textId="77777777" w:rsidR="00287487" w:rsidRPr="00EF5A05" w:rsidRDefault="00287487" w:rsidP="0094461D">
            <w:pPr>
              <w:spacing w:after="0" w:line="360" w:lineRule="auto"/>
              <w:jc w:val="center"/>
              <w:rPr>
                <w:rFonts w:ascii="Times New Roman" w:hAnsi="Times New Roman"/>
                <w:sz w:val="28"/>
                <w:szCs w:val="28"/>
              </w:rPr>
            </w:pPr>
            <w:r w:rsidRPr="00EF5A05">
              <w:rPr>
                <w:rFonts w:ascii="Times New Roman" w:hAnsi="Times New Roman"/>
                <w:sz w:val="28"/>
                <w:szCs w:val="28"/>
              </w:rPr>
              <w:t>2</w:t>
            </w:r>
          </w:p>
        </w:tc>
        <w:tc>
          <w:tcPr>
            <w:tcW w:w="994" w:type="dxa"/>
            <w:gridSpan w:val="3"/>
            <w:vAlign w:val="center"/>
          </w:tcPr>
          <w:p w14:paraId="6AA9F713" w14:textId="77777777" w:rsidR="00287487" w:rsidRPr="00EF5A05" w:rsidRDefault="00287487" w:rsidP="0094461D">
            <w:pPr>
              <w:spacing w:after="0" w:line="360" w:lineRule="auto"/>
              <w:jc w:val="center"/>
              <w:rPr>
                <w:rFonts w:ascii="Times New Roman" w:hAnsi="Times New Roman"/>
                <w:sz w:val="28"/>
                <w:szCs w:val="28"/>
              </w:rPr>
            </w:pPr>
            <w:r w:rsidRPr="00EF5A05">
              <w:rPr>
                <w:rFonts w:ascii="Times New Roman" w:hAnsi="Times New Roman"/>
                <w:sz w:val="28"/>
                <w:szCs w:val="28"/>
              </w:rPr>
              <w:t>3</w:t>
            </w:r>
          </w:p>
        </w:tc>
        <w:tc>
          <w:tcPr>
            <w:tcW w:w="995" w:type="dxa"/>
            <w:gridSpan w:val="2"/>
            <w:vAlign w:val="center"/>
          </w:tcPr>
          <w:p w14:paraId="157883B3" w14:textId="77777777" w:rsidR="00287487" w:rsidRPr="00EF5A05" w:rsidRDefault="00287487" w:rsidP="0094461D">
            <w:pPr>
              <w:spacing w:after="0" w:line="360" w:lineRule="auto"/>
              <w:jc w:val="center"/>
              <w:rPr>
                <w:rFonts w:ascii="Times New Roman" w:hAnsi="Times New Roman"/>
                <w:sz w:val="28"/>
                <w:szCs w:val="28"/>
              </w:rPr>
            </w:pPr>
            <w:r w:rsidRPr="00EF5A05">
              <w:rPr>
                <w:rFonts w:ascii="Times New Roman" w:hAnsi="Times New Roman"/>
                <w:sz w:val="28"/>
                <w:szCs w:val="28"/>
              </w:rPr>
              <w:t>4</w:t>
            </w:r>
          </w:p>
        </w:tc>
      </w:tr>
      <w:tr w:rsidR="00287487" w:rsidRPr="00287487" w14:paraId="7C9FBA75" w14:textId="77777777" w:rsidTr="00EF5A05">
        <w:trPr>
          <w:gridAfter w:val="2"/>
          <w:wAfter w:w="1199" w:type="dxa"/>
          <w:cantSplit/>
          <w:trHeight w:val="299"/>
          <w:jc w:val="center"/>
        </w:trPr>
        <w:tc>
          <w:tcPr>
            <w:tcW w:w="651" w:type="dxa"/>
            <w:gridSpan w:val="2"/>
            <w:vAlign w:val="center"/>
          </w:tcPr>
          <w:p w14:paraId="67C12F04" w14:textId="77777777" w:rsidR="00287487" w:rsidRPr="00EF5A05" w:rsidRDefault="00287487" w:rsidP="0094461D">
            <w:pPr>
              <w:spacing w:after="0" w:line="360" w:lineRule="auto"/>
              <w:jc w:val="center"/>
              <w:rPr>
                <w:rFonts w:ascii="Times New Roman" w:hAnsi="Times New Roman"/>
                <w:i/>
                <w:sz w:val="28"/>
                <w:szCs w:val="28"/>
              </w:rPr>
            </w:pPr>
            <w:r w:rsidRPr="00EF5A05">
              <w:rPr>
                <w:rFonts w:ascii="Times New Roman" w:hAnsi="Times New Roman"/>
                <w:i/>
                <w:sz w:val="28"/>
                <w:szCs w:val="28"/>
                <w:lang w:val="en-US"/>
              </w:rPr>
              <w:t>A</w:t>
            </w:r>
          </w:p>
        </w:tc>
        <w:tc>
          <w:tcPr>
            <w:tcW w:w="837" w:type="dxa"/>
          </w:tcPr>
          <w:p w14:paraId="79359BB8"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10</w:t>
            </w:r>
          </w:p>
        </w:tc>
        <w:tc>
          <w:tcPr>
            <w:tcW w:w="994" w:type="dxa"/>
          </w:tcPr>
          <w:p w14:paraId="18A3D7EF"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15</w:t>
            </w:r>
          </w:p>
        </w:tc>
        <w:tc>
          <w:tcPr>
            <w:tcW w:w="994" w:type="dxa"/>
            <w:gridSpan w:val="3"/>
          </w:tcPr>
          <w:p w14:paraId="609FA97D"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20</w:t>
            </w:r>
          </w:p>
        </w:tc>
        <w:tc>
          <w:tcPr>
            <w:tcW w:w="995" w:type="dxa"/>
            <w:gridSpan w:val="2"/>
          </w:tcPr>
          <w:p w14:paraId="68360D0E"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25</w:t>
            </w:r>
          </w:p>
        </w:tc>
      </w:tr>
      <w:tr w:rsidR="00287487" w:rsidRPr="00287487" w14:paraId="06F6005C" w14:textId="77777777" w:rsidTr="00EF5A05">
        <w:trPr>
          <w:gridAfter w:val="2"/>
          <w:wAfter w:w="1199" w:type="dxa"/>
          <w:cantSplit/>
          <w:jc w:val="center"/>
        </w:trPr>
        <w:tc>
          <w:tcPr>
            <w:tcW w:w="651" w:type="dxa"/>
            <w:gridSpan w:val="2"/>
            <w:vAlign w:val="center"/>
          </w:tcPr>
          <w:p w14:paraId="16C11BAF" w14:textId="77777777" w:rsidR="00287487" w:rsidRPr="00EF5A05" w:rsidRDefault="00287487" w:rsidP="0094461D">
            <w:pPr>
              <w:spacing w:after="0" w:line="360" w:lineRule="auto"/>
              <w:jc w:val="center"/>
              <w:rPr>
                <w:rFonts w:ascii="Times New Roman" w:hAnsi="Times New Roman"/>
                <w:i/>
                <w:sz w:val="28"/>
                <w:szCs w:val="28"/>
              </w:rPr>
            </w:pPr>
            <w:r w:rsidRPr="00EF5A05">
              <w:rPr>
                <w:rFonts w:ascii="Times New Roman" w:hAnsi="Times New Roman"/>
                <w:i/>
                <w:sz w:val="28"/>
                <w:szCs w:val="28"/>
                <w:lang w:val="en-US"/>
              </w:rPr>
              <w:t>B</w:t>
            </w:r>
          </w:p>
        </w:tc>
        <w:tc>
          <w:tcPr>
            <w:tcW w:w="837" w:type="dxa"/>
          </w:tcPr>
          <w:p w14:paraId="094FC1C0"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15</w:t>
            </w:r>
          </w:p>
        </w:tc>
        <w:tc>
          <w:tcPr>
            <w:tcW w:w="994" w:type="dxa"/>
          </w:tcPr>
          <w:p w14:paraId="53C88691"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10</w:t>
            </w:r>
          </w:p>
        </w:tc>
        <w:tc>
          <w:tcPr>
            <w:tcW w:w="994" w:type="dxa"/>
            <w:gridSpan w:val="3"/>
          </w:tcPr>
          <w:p w14:paraId="4EDF3BC5"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15</w:t>
            </w:r>
          </w:p>
        </w:tc>
        <w:tc>
          <w:tcPr>
            <w:tcW w:w="995" w:type="dxa"/>
            <w:gridSpan w:val="2"/>
          </w:tcPr>
          <w:p w14:paraId="6504DF43" w14:textId="77777777" w:rsidR="00287487" w:rsidRPr="00EF5A05" w:rsidRDefault="00287487" w:rsidP="0094461D">
            <w:pPr>
              <w:spacing w:after="0"/>
              <w:jc w:val="center"/>
              <w:rPr>
                <w:rFonts w:ascii="Times New Roman" w:hAnsi="Times New Roman"/>
                <w:sz w:val="28"/>
                <w:szCs w:val="28"/>
              </w:rPr>
            </w:pPr>
            <w:r w:rsidRPr="00EF5A05">
              <w:rPr>
                <w:rFonts w:ascii="Times New Roman" w:hAnsi="Times New Roman"/>
                <w:sz w:val="28"/>
                <w:szCs w:val="28"/>
              </w:rPr>
              <w:t>20</w:t>
            </w:r>
          </w:p>
        </w:tc>
      </w:tr>
    </w:tbl>
    <w:bookmarkEnd w:id="17"/>
    <w:bookmarkEnd w:id="18"/>
    <w:p w14:paraId="6EB8CE37" w14:textId="6DCC4B14" w:rsidR="00EF5A05" w:rsidRDefault="00EF5A05" w:rsidP="0094461D">
      <w:pPr>
        <w:numPr>
          <w:ilvl w:val="0"/>
          <w:numId w:val="34"/>
        </w:numPr>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774EAE" w:rsidRPr="00774EAE">
        <w:rPr>
          <w:rFonts w:ascii="Times New Roman" w:eastAsia="Times New Roman" w:hAnsi="Times New Roman"/>
          <w:sz w:val="28"/>
          <w:szCs w:val="28"/>
          <w:lang w:eastAsia="ru-RU"/>
        </w:rPr>
        <w:t>Стоимость портфеля в отмеченные даты 1996 г. задается таблицей (в млн долл.): 31.12.</w:t>
      </w:r>
      <w:r w:rsidR="00774EAE">
        <w:rPr>
          <w:rFonts w:ascii="Times New Roman" w:eastAsia="Times New Roman" w:hAnsi="Times New Roman"/>
          <w:sz w:val="28"/>
          <w:szCs w:val="28"/>
          <w:lang w:eastAsia="ru-RU"/>
        </w:rPr>
        <w:t>2022</w:t>
      </w:r>
    </w:p>
    <w:p w14:paraId="6566E059" w14:textId="77777777" w:rsidR="0094461D" w:rsidRPr="00373F8C" w:rsidRDefault="0094461D" w:rsidP="0094461D">
      <w:pPr>
        <w:spacing w:after="0" w:line="360" w:lineRule="auto"/>
        <w:ind w:left="709"/>
        <w:jc w:val="both"/>
        <w:rPr>
          <w:rFonts w:ascii="Times New Roman" w:eastAsia="Times New Roman" w:hAnsi="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5"/>
        <w:gridCol w:w="1775"/>
        <w:gridCol w:w="1775"/>
        <w:gridCol w:w="1775"/>
        <w:gridCol w:w="1775"/>
      </w:tblGrid>
      <w:tr w:rsidR="00EF5A05" w14:paraId="071F43E7" w14:textId="77777777" w:rsidTr="00F958FE">
        <w:trPr>
          <w:trHeight w:val="136"/>
          <w:jc w:val="center"/>
        </w:trPr>
        <w:tc>
          <w:tcPr>
            <w:tcW w:w="1775" w:type="dxa"/>
          </w:tcPr>
          <w:p w14:paraId="42CBF7A3" w14:textId="25C7DB01" w:rsidR="00EF5A05" w:rsidRPr="00576F80" w:rsidRDefault="00EF5A05" w:rsidP="0094461D">
            <w:pPr>
              <w:pStyle w:val="Default"/>
              <w:jc w:val="center"/>
              <w:rPr>
                <w:sz w:val="28"/>
                <w:szCs w:val="28"/>
              </w:rPr>
            </w:pPr>
          </w:p>
        </w:tc>
        <w:tc>
          <w:tcPr>
            <w:tcW w:w="1775" w:type="dxa"/>
          </w:tcPr>
          <w:p w14:paraId="25E7F22C" w14:textId="2F277B90" w:rsidR="00EF5A05" w:rsidRPr="00576F80" w:rsidRDefault="00EF5A05" w:rsidP="0094461D">
            <w:pPr>
              <w:pStyle w:val="Default"/>
              <w:jc w:val="center"/>
              <w:rPr>
                <w:sz w:val="28"/>
                <w:szCs w:val="28"/>
              </w:rPr>
            </w:pPr>
            <w:r w:rsidRPr="00576F80">
              <w:rPr>
                <w:sz w:val="28"/>
                <w:szCs w:val="28"/>
              </w:rPr>
              <w:t>31.03.</w:t>
            </w:r>
            <w:r w:rsidR="00774EAE" w:rsidRPr="00576F80">
              <w:rPr>
                <w:sz w:val="28"/>
                <w:szCs w:val="28"/>
              </w:rPr>
              <w:t>2023</w:t>
            </w:r>
          </w:p>
        </w:tc>
        <w:tc>
          <w:tcPr>
            <w:tcW w:w="1775" w:type="dxa"/>
          </w:tcPr>
          <w:p w14:paraId="4E42402D" w14:textId="18BC2279" w:rsidR="00EF5A05" w:rsidRPr="00576F80" w:rsidRDefault="00EF5A05" w:rsidP="0094461D">
            <w:pPr>
              <w:pStyle w:val="Default"/>
              <w:jc w:val="center"/>
              <w:rPr>
                <w:sz w:val="28"/>
                <w:szCs w:val="28"/>
              </w:rPr>
            </w:pPr>
            <w:r w:rsidRPr="00576F80">
              <w:rPr>
                <w:sz w:val="28"/>
                <w:szCs w:val="28"/>
              </w:rPr>
              <w:t>30.06.</w:t>
            </w:r>
            <w:r w:rsidR="00774EAE" w:rsidRPr="00576F80">
              <w:rPr>
                <w:sz w:val="28"/>
                <w:szCs w:val="28"/>
              </w:rPr>
              <w:t>2023</w:t>
            </w:r>
          </w:p>
        </w:tc>
        <w:tc>
          <w:tcPr>
            <w:tcW w:w="1775" w:type="dxa"/>
          </w:tcPr>
          <w:p w14:paraId="5EA4CF0B" w14:textId="048349A9" w:rsidR="00EF5A05" w:rsidRPr="00576F80" w:rsidRDefault="00EF5A05" w:rsidP="0094461D">
            <w:pPr>
              <w:pStyle w:val="Default"/>
              <w:jc w:val="center"/>
              <w:rPr>
                <w:sz w:val="28"/>
                <w:szCs w:val="28"/>
              </w:rPr>
            </w:pPr>
            <w:r w:rsidRPr="00576F80">
              <w:rPr>
                <w:sz w:val="28"/>
                <w:szCs w:val="28"/>
              </w:rPr>
              <w:t>30.09.</w:t>
            </w:r>
            <w:r w:rsidR="00774EAE" w:rsidRPr="00576F80">
              <w:rPr>
                <w:sz w:val="28"/>
                <w:szCs w:val="28"/>
              </w:rPr>
              <w:t>2023</w:t>
            </w:r>
          </w:p>
        </w:tc>
        <w:tc>
          <w:tcPr>
            <w:tcW w:w="1775" w:type="dxa"/>
          </w:tcPr>
          <w:p w14:paraId="73A7CAE2" w14:textId="486BFCE3" w:rsidR="00EF5A05" w:rsidRPr="00576F80" w:rsidRDefault="00EF5A05" w:rsidP="0094461D">
            <w:pPr>
              <w:pStyle w:val="Default"/>
              <w:jc w:val="center"/>
              <w:rPr>
                <w:sz w:val="28"/>
                <w:szCs w:val="28"/>
              </w:rPr>
            </w:pPr>
            <w:r w:rsidRPr="00576F80">
              <w:rPr>
                <w:sz w:val="28"/>
                <w:szCs w:val="28"/>
              </w:rPr>
              <w:t>31.12.</w:t>
            </w:r>
            <w:r w:rsidR="00774EAE" w:rsidRPr="00576F80">
              <w:rPr>
                <w:sz w:val="28"/>
                <w:szCs w:val="28"/>
              </w:rPr>
              <w:t>2023</w:t>
            </w:r>
          </w:p>
        </w:tc>
      </w:tr>
      <w:tr w:rsidR="00EF5A05" w14:paraId="2EEFFA2F" w14:textId="77777777" w:rsidTr="00F958FE">
        <w:trPr>
          <w:trHeight w:val="136"/>
          <w:jc w:val="center"/>
        </w:trPr>
        <w:tc>
          <w:tcPr>
            <w:tcW w:w="1775" w:type="dxa"/>
          </w:tcPr>
          <w:p w14:paraId="557CBBE0" w14:textId="3BAD99BC" w:rsidR="00EF5A05" w:rsidRPr="00576F80" w:rsidRDefault="00EF5A05" w:rsidP="0094461D">
            <w:pPr>
              <w:pStyle w:val="Default"/>
              <w:jc w:val="center"/>
              <w:rPr>
                <w:sz w:val="28"/>
                <w:szCs w:val="28"/>
              </w:rPr>
            </w:pPr>
            <w:r w:rsidRPr="00576F80">
              <w:rPr>
                <w:sz w:val="28"/>
                <w:szCs w:val="28"/>
              </w:rPr>
              <w:t>42,2</w:t>
            </w:r>
          </w:p>
        </w:tc>
        <w:tc>
          <w:tcPr>
            <w:tcW w:w="1775" w:type="dxa"/>
          </w:tcPr>
          <w:p w14:paraId="2D405ABD" w14:textId="0DEF83C3" w:rsidR="00EF5A05" w:rsidRPr="00576F80" w:rsidRDefault="00EF5A05" w:rsidP="0094461D">
            <w:pPr>
              <w:pStyle w:val="Default"/>
              <w:jc w:val="center"/>
              <w:rPr>
                <w:sz w:val="28"/>
                <w:szCs w:val="28"/>
              </w:rPr>
            </w:pPr>
            <w:r w:rsidRPr="00576F80">
              <w:rPr>
                <w:sz w:val="28"/>
                <w:szCs w:val="28"/>
              </w:rPr>
              <w:t>47,3</w:t>
            </w:r>
          </w:p>
        </w:tc>
        <w:tc>
          <w:tcPr>
            <w:tcW w:w="1775" w:type="dxa"/>
          </w:tcPr>
          <w:p w14:paraId="18E5E0C0" w14:textId="389E87BD" w:rsidR="00EF5A05" w:rsidRPr="00576F80" w:rsidRDefault="00EF5A05" w:rsidP="0094461D">
            <w:pPr>
              <w:pStyle w:val="Default"/>
              <w:jc w:val="center"/>
              <w:rPr>
                <w:sz w:val="28"/>
                <w:szCs w:val="28"/>
              </w:rPr>
            </w:pPr>
            <w:r w:rsidRPr="00576F80">
              <w:rPr>
                <w:sz w:val="28"/>
                <w:szCs w:val="28"/>
              </w:rPr>
              <w:t>98,4</w:t>
            </w:r>
          </w:p>
        </w:tc>
        <w:tc>
          <w:tcPr>
            <w:tcW w:w="1775" w:type="dxa"/>
          </w:tcPr>
          <w:p w14:paraId="45EBE24B" w14:textId="34CA2478" w:rsidR="00EF5A05" w:rsidRPr="00576F80" w:rsidRDefault="00EF5A05" w:rsidP="0094461D">
            <w:pPr>
              <w:pStyle w:val="Default"/>
              <w:jc w:val="center"/>
              <w:rPr>
                <w:sz w:val="28"/>
                <w:szCs w:val="28"/>
              </w:rPr>
            </w:pPr>
            <w:r w:rsidRPr="00576F80">
              <w:rPr>
                <w:sz w:val="28"/>
                <w:szCs w:val="28"/>
              </w:rPr>
              <w:t>150,7</w:t>
            </w:r>
          </w:p>
        </w:tc>
        <w:tc>
          <w:tcPr>
            <w:tcW w:w="1775" w:type="dxa"/>
          </w:tcPr>
          <w:p w14:paraId="05552819" w14:textId="49E5DC05" w:rsidR="00EF5A05" w:rsidRPr="00576F80" w:rsidRDefault="00EF5A05" w:rsidP="0094461D">
            <w:pPr>
              <w:pStyle w:val="Default"/>
              <w:jc w:val="center"/>
              <w:rPr>
                <w:sz w:val="28"/>
                <w:szCs w:val="28"/>
              </w:rPr>
            </w:pPr>
            <w:r w:rsidRPr="00576F80">
              <w:rPr>
                <w:sz w:val="28"/>
                <w:szCs w:val="28"/>
              </w:rPr>
              <w:t>155,8</w:t>
            </w:r>
          </w:p>
        </w:tc>
      </w:tr>
    </w:tbl>
    <w:p w14:paraId="0891D183" w14:textId="77777777" w:rsidR="0094461D" w:rsidRDefault="0094461D" w:rsidP="0094461D">
      <w:pPr>
        <w:spacing w:after="0" w:line="360" w:lineRule="auto"/>
        <w:jc w:val="both"/>
        <w:rPr>
          <w:rFonts w:ascii="Times New Roman" w:eastAsia="Times New Roman" w:hAnsi="Times New Roman"/>
          <w:sz w:val="28"/>
          <w:szCs w:val="28"/>
          <w:lang w:eastAsia="ru-RU"/>
        </w:rPr>
      </w:pPr>
    </w:p>
    <w:p w14:paraId="766BBBD9" w14:textId="36B994E4" w:rsidR="003D20EE" w:rsidRPr="00373F8C" w:rsidRDefault="00774EAE" w:rsidP="0094461D">
      <w:pPr>
        <w:spacing w:after="0" w:line="360" w:lineRule="auto"/>
        <w:jc w:val="both"/>
        <w:rPr>
          <w:rFonts w:ascii="Times New Roman" w:eastAsia="Times New Roman" w:hAnsi="Times New Roman"/>
          <w:sz w:val="28"/>
          <w:szCs w:val="28"/>
          <w:lang w:eastAsia="ru-RU"/>
        </w:rPr>
      </w:pPr>
      <w:r w:rsidRPr="00774EAE">
        <w:rPr>
          <w:rFonts w:ascii="Times New Roman" w:eastAsia="Times New Roman" w:hAnsi="Times New Roman"/>
          <w:sz w:val="28"/>
          <w:szCs w:val="28"/>
          <w:lang w:eastAsia="ru-RU"/>
        </w:rPr>
        <w:t>В начале апреля (01.04.</w:t>
      </w:r>
      <w:r>
        <w:rPr>
          <w:rFonts w:ascii="Times New Roman" w:eastAsia="Times New Roman" w:hAnsi="Times New Roman"/>
          <w:sz w:val="28"/>
          <w:szCs w:val="28"/>
          <w:lang w:eastAsia="ru-RU"/>
        </w:rPr>
        <w:t>2023</w:t>
      </w:r>
      <w:r w:rsidRPr="00774EAE">
        <w:rPr>
          <w:rFonts w:ascii="Times New Roman" w:eastAsia="Times New Roman" w:hAnsi="Times New Roman"/>
          <w:sz w:val="28"/>
          <w:szCs w:val="28"/>
          <w:lang w:eastAsia="ru-RU"/>
        </w:rPr>
        <w:t>) было дополнительно инвестировано 50 млн долл. В начале июля (01.07.</w:t>
      </w:r>
      <w:r>
        <w:rPr>
          <w:rFonts w:ascii="Times New Roman" w:eastAsia="Times New Roman" w:hAnsi="Times New Roman"/>
          <w:sz w:val="28"/>
          <w:szCs w:val="28"/>
          <w:lang w:eastAsia="ru-RU"/>
        </w:rPr>
        <w:t>2023</w:t>
      </w:r>
      <w:r w:rsidRPr="00774EAE">
        <w:rPr>
          <w:rFonts w:ascii="Times New Roman" w:eastAsia="Times New Roman" w:hAnsi="Times New Roman"/>
          <w:sz w:val="28"/>
          <w:szCs w:val="28"/>
          <w:lang w:eastAsia="ru-RU"/>
        </w:rPr>
        <w:t xml:space="preserve">) было инвестировано еще 50 млн долл. Никаких изъятий и других вложений капитала в </w:t>
      </w:r>
      <w:r w:rsidR="0079178C">
        <w:rPr>
          <w:rFonts w:ascii="Times New Roman" w:eastAsia="Times New Roman" w:hAnsi="Times New Roman"/>
          <w:sz w:val="28"/>
          <w:szCs w:val="28"/>
          <w:lang w:eastAsia="ru-RU"/>
        </w:rPr>
        <w:t>2023</w:t>
      </w:r>
      <w:r w:rsidRPr="00774EAE">
        <w:rPr>
          <w:rFonts w:ascii="Times New Roman" w:eastAsia="Times New Roman" w:hAnsi="Times New Roman"/>
          <w:sz w:val="28"/>
          <w:szCs w:val="28"/>
          <w:lang w:eastAsia="ru-RU"/>
        </w:rPr>
        <w:t xml:space="preserve"> г. не было. Найти доходность, реализованную менеджером за </w:t>
      </w:r>
      <w:r w:rsidR="0079178C">
        <w:rPr>
          <w:rFonts w:ascii="Times New Roman" w:eastAsia="Times New Roman" w:hAnsi="Times New Roman"/>
          <w:sz w:val="28"/>
          <w:szCs w:val="28"/>
          <w:lang w:eastAsia="ru-RU"/>
        </w:rPr>
        <w:t>2023</w:t>
      </w:r>
      <w:r w:rsidRPr="00774EAE">
        <w:rPr>
          <w:rFonts w:ascii="Times New Roman" w:eastAsia="Times New Roman" w:hAnsi="Times New Roman"/>
          <w:sz w:val="28"/>
          <w:szCs w:val="28"/>
          <w:lang w:eastAsia="ru-RU"/>
        </w:rPr>
        <w:t xml:space="preserve"> г.</w:t>
      </w:r>
    </w:p>
    <w:p w14:paraId="5F5D1AA6" w14:textId="77777777" w:rsidR="00FF4892" w:rsidRDefault="00FF4892" w:rsidP="00363BF9">
      <w:pPr>
        <w:overflowPunct w:val="0"/>
        <w:autoSpaceDE w:val="0"/>
        <w:autoSpaceDN w:val="0"/>
        <w:adjustRightInd w:val="0"/>
        <w:spacing w:after="0" w:line="240" w:lineRule="auto"/>
        <w:ind w:firstLine="708"/>
        <w:jc w:val="center"/>
        <w:rPr>
          <w:rFonts w:ascii="Times New Roman" w:eastAsia="Times New Roman" w:hAnsi="Times New Roman"/>
          <w:b/>
          <w:i/>
          <w:color w:val="000000"/>
          <w:sz w:val="28"/>
          <w:szCs w:val="28"/>
          <w:lang w:eastAsia="ru-RU"/>
        </w:rPr>
      </w:pPr>
    </w:p>
    <w:p w14:paraId="11D43045" w14:textId="77777777" w:rsidR="004B4EC8" w:rsidRPr="004B4EC8" w:rsidRDefault="004B4EC8" w:rsidP="00FF4892">
      <w:pPr>
        <w:spacing w:after="0" w:line="360" w:lineRule="auto"/>
        <w:ind w:firstLine="709"/>
        <w:jc w:val="center"/>
        <w:rPr>
          <w:rFonts w:ascii="Times New Roman" w:eastAsia="Times New Roman" w:hAnsi="Times New Roman"/>
          <w:b/>
          <w:bCs/>
          <w:i/>
          <w:sz w:val="28"/>
          <w:szCs w:val="28"/>
          <w:lang w:eastAsia="ru-RU"/>
        </w:rPr>
      </w:pPr>
      <w:r w:rsidRPr="004B4EC8">
        <w:rPr>
          <w:rFonts w:ascii="Times New Roman" w:eastAsia="Times New Roman" w:hAnsi="Times New Roman"/>
          <w:b/>
          <w:bCs/>
          <w:i/>
          <w:sz w:val="28"/>
          <w:szCs w:val="28"/>
          <w:lang w:eastAsia="ru-RU"/>
        </w:rPr>
        <w:t>Пример</w:t>
      </w:r>
      <w:r w:rsidR="002014D3">
        <w:rPr>
          <w:rFonts w:ascii="Times New Roman" w:eastAsia="Times New Roman" w:hAnsi="Times New Roman"/>
          <w:b/>
          <w:bCs/>
          <w:i/>
          <w:sz w:val="28"/>
          <w:szCs w:val="28"/>
          <w:lang w:eastAsia="ru-RU"/>
        </w:rPr>
        <w:t>ный вариант</w:t>
      </w:r>
      <w:r w:rsidRPr="004B4EC8">
        <w:rPr>
          <w:rFonts w:ascii="Times New Roman" w:eastAsia="Times New Roman" w:hAnsi="Times New Roman"/>
          <w:b/>
          <w:bCs/>
          <w:i/>
          <w:sz w:val="28"/>
          <w:szCs w:val="28"/>
          <w:lang w:eastAsia="ru-RU"/>
        </w:rPr>
        <w:t xml:space="preserve"> контрольной работы</w:t>
      </w:r>
    </w:p>
    <w:p w14:paraId="53BE46E9" w14:textId="55F3594B" w:rsidR="004B4EC8" w:rsidRPr="008E315F" w:rsidRDefault="004B4EC8" w:rsidP="00373F8C">
      <w:pPr>
        <w:spacing w:after="0" w:line="360" w:lineRule="auto"/>
        <w:ind w:firstLine="709"/>
        <w:jc w:val="both"/>
        <w:rPr>
          <w:rFonts w:ascii="Times New Roman" w:eastAsia="Times New Roman" w:hAnsi="Times New Roman"/>
          <w:sz w:val="28"/>
          <w:szCs w:val="28"/>
          <w:lang w:eastAsia="ru-RU"/>
        </w:rPr>
      </w:pPr>
      <w:r w:rsidRPr="000E1157">
        <w:rPr>
          <w:rFonts w:ascii="Times New Roman" w:eastAsia="Times New Roman" w:hAnsi="Times New Roman"/>
          <w:bCs/>
          <w:sz w:val="28"/>
          <w:szCs w:val="28"/>
          <w:lang w:eastAsia="ru-RU"/>
        </w:rPr>
        <w:t>1.</w:t>
      </w:r>
      <w:r w:rsidRPr="000E1157">
        <w:rPr>
          <w:rFonts w:ascii="Times New Roman" w:eastAsia="Times New Roman" w:hAnsi="Times New Roman"/>
          <w:sz w:val="28"/>
          <w:szCs w:val="28"/>
          <w:lang w:eastAsia="ru-RU"/>
        </w:rPr>
        <w:t xml:space="preserve"> </w:t>
      </w:r>
      <w:r w:rsidR="00373F8C" w:rsidRPr="00373F8C">
        <w:rPr>
          <w:rFonts w:ascii="Times New Roman" w:eastAsia="Times New Roman" w:hAnsi="Times New Roman"/>
          <w:sz w:val="28"/>
          <w:szCs w:val="28"/>
          <w:lang w:eastAsia="ru-RU"/>
        </w:rPr>
        <w:t xml:space="preserve">Инвестор 28.04.2008 г. коротко продал 800 акций Х по 140 долл. Затем 09.01.2009 г. он выкупил их все по 109 долл. Дивиденды за этот период составили 3 долл. на акцию. Найти чистую реальную эффективную доходность сделки, если ставка комиссионных брокеру составляет 2%, ставка налога на капитальный доход 25%, а на текущий 14%. Годовой темп инфляции составляет 1,2%. Правило АСТ/360 </w:t>
      </w:r>
      <m:oMath>
        <m:r>
          <w:rPr>
            <w:rFonts w:ascii="Cambria Math" w:eastAsia="Times New Roman" w:hAnsi="Cambria Math"/>
            <w:sz w:val="24"/>
            <w:szCs w:val="24"/>
            <w:lang w:eastAsia="ru-RU"/>
          </w:rPr>
          <m:t>.</m:t>
        </m:r>
      </m:oMath>
    </w:p>
    <w:p w14:paraId="23525F1D" w14:textId="5B13A4EF" w:rsidR="004B4EC8" w:rsidRPr="000E1157" w:rsidRDefault="004B4EC8" w:rsidP="0045767B">
      <w:pPr>
        <w:spacing w:after="0" w:line="360" w:lineRule="auto"/>
        <w:ind w:firstLine="709"/>
        <w:jc w:val="both"/>
        <w:rPr>
          <w:rFonts w:ascii="Times New Roman" w:eastAsia="Times New Roman" w:hAnsi="Times New Roman"/>
          <w:sz w:val="28"/>
          <w:szCs w:val="28"/>
          <w:lang w:eastAsia="ru-RU"/>
        </w:rPr>
      </w:pPr>
      <w:r w:rsidRPr="000E1157">
        <w:rPr>
          <w:rFonts w:ascii="Times New Roman" w:eastAsia="Times New Roman" w:hAnsi="Times New Roman"/>
          <w:bCs/>
          <w:sz w:val="28"/>
          <w:szCs w:val="28"/>
          <w:lang w:eastAsia="ru-RU"/>
        </w:rPr>
        <w:t>2.</w:t>
      </w:r>
      <w:r w:rsidRPr="000E1157">
        <w:rPr>
          <w:rFonts w:ascii="Times New Roman" w:eastAsia="Times New Roman" w:hAnsi="Times New Roman"/>
          <w:sz w:val="28"/>
          <w:szCs w:val="28"/>
          <w:lang w:eastAsia="ru-RU"/>
        </w:rPr>
        <w:t xml:space="preserve"> </w:t>
      </w:r>
      <w:r w:rsidR="0045767B" w:rsidRPr="0045767B">
        <w:rPr>
          <w:rFonts w:ascii="Times New Roman" w:eastAsia="Times New Roman" w:hAnsi="Times New Roman"/>
          <w:sz w:val="28"/>
          <w:szCs w:val="28"/>
          <w:lang w:eastAsia="ru-RU"/>
        </w:rPr>
        <w:t xml:space="preserve">Инвестор продал 600 акций АВС с маржинального счета по цене 150 долл. за акцию. Спустя месяц цена акций упала до 117 долл. за акцию. Начальная маржа равна 60%, а минимальная маржа – 35%. Какую максимальную сумму может снять инвестор со счета, чтобы после изъятия текущая маржа счета была бы не меньше начальной маржи? Если инвестор не желает снимать деньги, то сколько </w:t>
      </w:r>
      <w:r w:rsidR="0045767B" w:rsidRPr="0045767B">
        <w:rPr>
          <w:rFonts w:ascii="Times New Roman" w:eastAsia="Times New Roman" w:hAnsi="Times New Roman"/>
          <w:sz w:val="28"/>
          <w:szCs w:val="28"/>
          <w:lang w:eastAsia="ru-RU"/>
        </w:rPr>
        <w:lastRenderedPageBreak/>
        <w:t>акций может продать брокер при этом же маржинальном условии? Если предположить дополнительно, что спустя месяц после открытия сделки инвестор закрывает ее по текущей цене, то какова полная чистая эффективная доходность маржинальной сделки, если предоставленный акциями кредит бесплатен, ставка комиссионных 2%, а ставка налога на полный доход (сальдо!) равна 13%? За ме-сяц были выплачен дивиденд 6 долл. на акцию</w:t>
      </w:r>
      <w:r w:rsidRPr="000E1157">
        <w:rPr>
          <w:rFonts w:ascii="Times New Roman" w:eastAsia="Times New Roman" w:hAnsi="Times New Roman"/>
          <w:sz w:val="28"/>
          <w:szCs w:val="28"/>
          <w:lang w:eastAsia="ru-RU"/>
        </w:rPr>
        <w:t>.</w:t>
      </w:r>
    </w:p>
    <w:p w14:paraId="67C63D50" w14:textId="00343E38" w:rsidR="00100B83" w:rsidRDefault="004B4EC8" w:rsidP="00100B83">
      <w:pPr>
        <w:spacing w:after="0" w:line="360" w:lineRule="auto"/>
        <w:ind w:firstLine="709"/>
        <w:jc w:val="both"/>
        <w:rPr>
          <w:rFonts w:ascii="Times New Roman" w:eastAsia="Times New Roman" w:hAnsi="Times New Roman"/>
          <w:sz w:val="28"/>
          <w:szCs w:val="28"/>
          <w:lang w:eastAsia="ru-RU"/>
        </w:rPr>
      </w:pPr>
      <w:r w:rsidRPr="000E1157">
        <w:rPr>
          <w:rFonts w:ascii="Times New Roman" w:eastAsia="Times New Roman" w:hAnsi="Times New Roman"/>
          <w:bCs/>
          <w:sz w:val="28"/>
          <w:szCs w:val="28"/>
          <w:lang w:eastAsia="ru-RU"/>
        </w:rPr>
        <w:t>3.</w:t>
      </w:r>
      <w:r w:rsidRPr="000E1157">
        <w:rPr>
          <w:rFonts w:ascii="Times New Roman" w:eastAsia="Times New Roman" w:hAnsi="Times New Roman"/>
          <w:sz w:val="28"/>
          <w:szCs w:val="28"/>
          <w:lang w:eastAsia="ru-RU"/>
        </w:rPr>
        <w:t xml:space="preserve"> </w:t>
      </w:r>
      <w:r w:rsidR="00100B83" w:rsidRPr="00100B83">
        <w:rPr>
          <w:rFonts w:ascii="Times New Roman" w:eastAsia="Times New Roman" w:hAnsi="Times New Roman"/>
          <w:sz w:val="28"/>
          <w:szCs w:val="28"/>
          <w:lang w:eastAsia="ru-RU"/>
        </w:rPr>
        <w:t xml:space="preserve">Инвестор купил в начале 1-го года акцию компании </w:t>
      </w:r>
      <w:r w:rsidR="00100B83" w:rsidRPr="00100B83">
        <w:rPr>
          <w:rFonts w:ascii="Times New Roman" w:eastAsia="Times New Roman" w:hAnsi="Times New Roman"/>
          <w:i/>
          <w:sz w:val="28"/>
          <w:szCs w:val="28"/>
          <w:lang w:eastAsia="ru-RU"/>
        </w:rPr>
        <w:t>A</w:t>
      </w:r>
      <w:r w:rsidR="00100B83" w:rsidRPr="00100B83">
        <w:rPr>
          <w:rFonts w:ascii="Times New Roman" w:eastAsia="Times New Roman" w:hAnsi="Times New Roman"/>
          <w:sz w:val="28"/>
          <w:szCs w:val="28"/>
          <w:lang w:eastAsia="ru-RU"/>
        </w:rPr>
        <w:t xml:space="preserve"> за 500 руб., а в конце года ее стоимость возросла до 1000 руб. В течение 2-го года цена акции упала до начальной цены в 500 руб. Инвестор продал акцию по этой цене. Найти доходность сделки за два года, а также среднегодовые доходности (арифметическую и геометрическую) считая, что по акциям в течение указанного периода дивиденды не выплачивались</w:t>
      </w:r>
      <w:r w:rsidR="00100B83">
        <w:rPr>
          <w:rFonts w:ascii="Times New Roman" w:eastAsia="Times New Roman" w:hAnsi="Times New Roman"/>
          <w:sz w:val="28"/>
          <w:szCs w:val="28"/>
          <w:lang w:eastAsia="ru-RU"/>
        </w:rPr>
        <w:t xml:space="preserve">. </w:t>
      </w:r>
    </w:p>
    <w:p w14:paraId="398C1E93" w14:textId="77777777" w:rsidR="004B4EC8" w:rsidRPr="000E1157" w:rsidRDefault="004B4EC8" w:rsidP="00617E20">
      <w:pPr>
        <w:spacing w:after="0" w:line="360" w:lineRule="auto"/>
        <w:ind w:firstLine="709"/>
        <w:rPr>
          <w:rFonts w:ascii="Times New Roman" w:eastAsia="Times New Roman" w:hAnsi="Times New Roman"/>
          <w:sz w:val="28"/>
          <w:szCs w:val="28"/>
          <w:lang w:eastAsia="ru-RU"/>
        </w:rPr>
      </w:pPr>
      <w:r w:rsidRPr="000E1157">
        <w:rPr>
          <w:rFonts w:ascii="Times New Roman" w:eastAsia="Times New Roman" w:hAnsi="Times New Roman"/>
          <w:sz w:val="28"/>
          <w:szCs w:val="28"/>
          <w:lang w:eastAsia="ru-RU"/>
        </w:rPr>
        <w:t>Работу нужно выполнить на листах формата А4. В работе должен быть описан ход решения с указанием результата на каждом шаге.</w:t>
      </w:r>
    </w:p>
    <w:p w14:paraId="4F7DC8E4" w14:textId="77777777" w:rsidR="005276B4" w:rsidRPr="005276B4" w:rsidRDefault="005276B4" w:rsidP="00BC56F7">
      <w:pPr>
        <w:spacing w:after="0"/>
        <w:rPr>
          <w:rFonts w:ascii="Times New Roman" w:eastAsia="Times New Roman" w:hAnsi="Times New Roman"/>
          <w:b/>
          <w:sz w:val="28"/>
          <w:szCs w:val="28"/>
          <w:lang w:eastAsia="ru-RU"/>
        </w:rPr>
      </w:pPr>
    </w:p>
    <w:p w14:paraId="2790A45A" w14:textId="494D2800" w:rsidR="00BC56F7" w:rsidRPr="00CF20A5" w:rsidRDefault="005276B4" w:rsidP="00CF20A5">
      <w:pPr>
        <w:spacing w:after="0" w:line="360" w:lineRule="auto"/>
        <w:ind w:firstLine="709"/>
        <w:jc w:val="both"/>
        <w:rPr>
          <w:rFonts w:ascii="Times New Roman" w:eastAsia="Times New Roman" w:hAnsi="Times New Roman"/>
          <w:i/>
          <w:sz w:val="28"/>
          <w:szCs w:val="28"/>
          <w:lang w:eastAsia="ru-RU"/>
        </w:rPr>
      </w:pPr>
      <w:r w:rsidRPr="00BC56F7">
        <w:rPr>
          <w:rFonts w:ascii="Times New Roman" w:eastAsia="Times New Roman" w:hAnsi="Times New Roman"/>
          <w:i/>
          <w:sz w:val="28"/>
          <w:szCs w:val="28"/>
          <w:lang w:eastAsia="ru-RU"/>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C64F9B">
        <w:rPr>
          <w:rFonts w:ascii="Times New Roman" w:eastAsia="Times New Roman" w:hAnsi="Times New Roman"/>
          <w:i/>
          <w:sz w:val="28"/>
          <w:szCs w:val="28"/>
          <w:lang w:eastAsia="ru-RU"/>
        </w:rPr>
        <w:t>Кафедры</w:t>
      </w:r>
      <w:bookmarkStart w:id="19" w:name="_GoBack"/>
      <w:bookmarkEnd w:id="19"/>
      <w:r w:rsidRPr="00BC56F7">
        <w:rPr>
          <w:rFonts w:ascii="Times New Roman" w:eastAsia="Times New Roman" w:hAnsi="Times New Roman"/>
          <w:i/>
          <w:sz w:val="28"/>
          <w:szCs w:val="28"/>
          <w:lang w:eastAsia="ru-RU"/>
        </w:rPr>
        <w:t xml:space="preserve"> </w:t>
      </w:r>
      <w:r w:rsidR="007B4BC4" w:rsidRPr="00BC56F7">
        <w:rPr>
          <w:rFonts w:ascii="Times New Roman" w:eastAsia="Times New Roman" w:hAnsi="Times New Roman"/>
          <w:i/>
          <w:sz w:val="28"/>
          <w:szCs w:val="28"/>
          <w:lang w:eastAsia="ru-RU"/>
        </w:rPr>
        <w:t>математики</w:t>
      </w:r>
      <w:r w:rsidR="00CF20A5">
        <w:rPr>
          <w:rFonts w:ascii="Times New Roman" w:eastAsia="Times New Roman" w:hAnsi="Times New Roman"/>
          <w:i/>
          <w:sz w:val="28"/>
          <w:szCs w:val="28"/>
          <w:lang w:eastAsia="ru-RU"/>
        </w:rPr>
        <w:t>.</w:t>
      </w:r>
    </w:p>
    <w:p w14:paraId="72FDDC25" w14:textId="77777777" w:rsidR="009526E2" w:rsidRDefault="004439BC" w:rsidP="003A383E">
      <w:pPr>
        <w:pStyle w:val="2"/>
        <w:jc w:val="both"/>
      </w:pPr>
      <w:bookmarkStart w:id="20" w:name="_Toc151377714"/>
      <w:r>
        <w:t>7.</w:t>
      </w:r>
      <w:r w:rsidR="00A14E08">
        <w:t xml:space="preserve"> </w:t>
      </w:r>
      <w:r w:rsidR="009526E2" w:rsidRPr="009526E2">
        <w:t xml:space="preserve">Фонд оценочных средств для проведения промежуточной аттестации обучающихся по </w:t>
      </w:r>
      <w:r w:rsidR="009526E2">
        <w:t xml:space="preserve">данной </w:t>
      </w:r>
      <w:r w:rsidR="009526E2" w:rsidRPr="009526E2">
        <w:t>дисциплине</w:t>
      </w:r>
      <w:bookmarkEnd w:id="20"/>
    </w:p>
    <w:p w14:paraId="4FFE6BBE" w14:textId="77777777" w:rsidR="00831BFF" w:rsidRDefault="00831BFF" w:rsidP="00E8139D">
      <w:pPr>
        <w:spacing w:after="0" w:line="360" w:lineRule="auto"/>
        <w:ind w:right="-286" w:firstLine="709"/>
        <w:jc w:val="both"/>
        <w:rPr>
          <w:rFonts w:ascii="Times New Roman" w:eastAsia="Times New Roman" w:hAnsi="Times New Roman"/>
          <w:sz w:val="28"/>
          <w:szCs w:val="28"/>
          <w:lang w:eastAsia="ru-RU"/>
        </w:rPr>
      </w:pPr>
      <w:r w:rsidRPr="00831BFF">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7B293D" w14:textId="77777777" w:rsidR="0094461D" w:rsidRDefault="0094461D" w:rsidP="00E8139D">
      <w:pPr>
        <w:spacing w:after="0" w:line="360" w:lineRule="auto"/>
        <w:ind w:right="-286" w:firstLine="709"/>
        <w:jc w:val="both"/>
        <w:rPr>
          <w:rFonts w:ascii="Times New Roman" w:eastAsia="Times New Roman" w:hAnsi="Times New Roman"/>
          <w:sz w:val="28"/>
          <w:szCs w:val="28"/>
          <w:lang w:eastAsia="ru-RU"/>
        </w:rPr>
      </w:pPr>
    </w:p>
    <w:p w14:paraId="09C06C96" w14:textId="17860258" w:rsidR="009526E2" w:rsidRDefault="009526E2" w:rsidP="009526E2">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lastRenderedPageBreak/>
        <w:t>Типовые контрольные задания или иные материалы, необходимые для оценки индикаторов достижения компетенций, знаний и умений</w:t>
      </w:r>
    </w:p>
    <w:p w14:paraId="0B14B4E7" w14:textId="444466ED" w:rsidR="00831BFF" w:rsidRPr="00831BFF" w:rsidRDefault="00831BFF" w:rsidP="00E8139D">
      <w:pPr>
        <w:spacing w:after="0" w:line="240" w:lineRule="auto"/>
        <w:ind w:right="-286"/>
        <w:jc w:val="right"/>
        <w:rPr>
          <w:rFonts w:ascii="Times New Roman" w:eastAsia="Times New Roman" w:hAnsi="Times New Roman"/>
          <w:sz w:val="28"/>
          <w:szCs w:val="28"/>
          <w:lang w:eastAsia="ru-RU"/>
        </w:rPr>
      </w:pPr>
      <w:r w:rsidRPr="0094461D">
        <w:rPr>
          <w:rFonts w:ascii="Times New Roman" w:eastAsia="Times New Roman" w:hAnsi="Times New Roman"/>
          <w:sz w:val="24"/>
          <w:szCs w:val="28"/>
          <w:lang w:eastAsia="ru-RU"/>
        </w:rPr>
        <w:t>Таблица 5</w:t>
      </w:r>
    </w:p>
    <w:tbl>
      <w:tblPr>
        <w:tblW w:w="10311" w:type="dxa"/>
        <w:tblCellMar>
          <w:top w:w="15" w:type="dxa"/>
          <w:left w:w="15" w:type="dxa"/>
          <w:bottom w:w="15" w:type="dxa"/>
          <w:right w:w="15" w:type="dxa"/>
        </w:tblCellMar>
        <w:tblLook w:val="04A0" w:firstRow="1" w:lastRow="0" w:firstColumn="1" w:lastColumn="0" w:noHBand="0" w:noVBand="1"/>
      </w:tblPr>
      <w:tblGrid>
        <w:gridCol w:w="2232"/>
        <w:gridCol w:w="2409"/>
        <w:gridCol w:w="2694"/>
        <w:gridCol w:w="2976"/>
      </w:tblGrid>
      <w:tr w:rsidR="008A48C7" w:rsidRPr="008A48C7" w14:paraId="4EBD03DC" w14:textId="77777777" w:rsidTr="008A52F7">
        <w:tc>
          <w:tcPr>
            <w:tcW w:w="22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C89347A" w14:textId="77777777" w:rsidR="008A48C7" w:rsidRPr="008A48C7" w:rsidRDefault="008A48C7" w:rsidP="008A48C7">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 xml:space="preserve">Наименование компетенции </w:t>
            </w:r>
          </w:p>
        </w:tc>
        <w:tc>
          <w:tcPr>
            <w:tcW w:w="240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AF2435" w14:textId="77777777" w:rsidR="008A48C7" w:rsidRPr="008A48C7" w:rsidRDefault="008A48C7" w:rsidP="008A48C7">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 xml:space="preserve">Наименование индикаторов достижения компетенции </w:t>
            </w:r>
          </w:p>
        </w:tc>
        <w:tc>
          <w:tcPr>
            <w:tcW w:w="26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0CD0B4" w14:textId="1CC9C68A" w:rsidR="008A48C7" w:rsidRPr="008A48C7" w:rsidRDefault="008A48C7" w:rsidP="008A48C7">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Результаты обучения (умения и знания), соотнесенные с индикаторами достижения компетенции</w:t>
            </w:r>
          </w:p>
        </w:tc>
        <w:tc>
          <w:tcPr>
            <w:tcW w:w="297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AF8639" w14:textId="77777777" w:rsidR="008A48C7" w:rsidRPr="008A48C7" w:rsidRDefault="008A48C7" w:rsidP="008A48C7">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Типовые контрольные задания</w:t>
            </w:r>
          </w:p>
        </w:tc>
      </w:tr>
      <w:tr w:rsidR="005F2E52" w:rsidRPr="008A48C7" w14:paraId="0356DA9B" w14:textId="77777777" w:rsidTr="008B064F">
        <w:tc>
          <w:tcPr>
            <w:tcW w:w="2232"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449EFE1" w14:textId="1378220F" w:rsidR="005F2E52" w:rsidRPr="001E4028" w:rsidRDefault="005F2E52" w:rsidP="005F2E52">
            <w:pPr>
              <w:spacing w:after="0" w:line="240" w:lineRule="auto"/>
              <w:jc w:val="both"/>
              <w:rPr>
                <w:rFonts w:ascii="Times New Roman" w:eastAsia="Times New Roman" w:hAnsi="Times New Roman"/>
                <w:color w:val="000000" w:themeColor="text1"/>
                <w:sz w:val="24"/>
                <w:szCs w:val="24"/>
                <w:lang w:eastAsia="ru-RU"/>
              </w:rPr>
            </w:pPr>
            <w:r w:rsidRPr="00190853">
              <w:rPr>
                <w:rFonts w:ascii="Times New Roman" w:hAnsi="Times New Roman"/>
                <w:sz w:val="24"/>
                <w:szCs w:val="24"/>
              </w:rPr>
              <w:t>Способен применять математический аппарат при разработке вычислительных алгоритмов</w:t>
            </w:r>
            <w:r w:rsidRPr="00AB5EEA">
              <w:rPr>
                <w:rFonts w:ascii="Times New Roman" w:hAnsi="Times New Roman"/>
                <w:color w:val="000000" w:themeColor="text1"/>
                <w:sz w:val="24"/>
                <w:szCs w:val="24"/>
              </w:rPr>
              <w:t xml:space="preserve"> (ПКП-</w:t>
            </w:r>
            <w:r>
              <w:rPr>
                <w:rFonts w:ascii="Times New Roman" w:hAnsi="Times New Roman"/>
                <w:color w:val="000000" w:themeColor="text1"/>
                <w:sz w:val="24"/>
                <w:szCs w:val="24"/>
              </w:rPr>
              <w:t>1</w:t>
            </w:r>
            <w:r w:rsidRPr="00AB5EEA">
              <w:rPr>
                <w:rFonts w:ascii="Times New Roman" w:hAnsi="Times New Roman"/>
                <w:color w:val="000000" w:themeColor="text1"/>
                <w:sz w:val="24"/>
                <w:szCs w:val="24"/>
              </w:rPr>
              <w:t>)</w:t>
            </w:r>
          </w:p>
        </w:tc>
        <w:tc>
          <w:tcPr>
            <w:tcW w:w="240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4436334" w14:textId="77777777" w:rsidR="005F2E52" w:rsidRDefault="005F2E52" w:rsidP="005F2E52">
            <w:pPr>
              <w:widowControl w:val="0"/>
              <w:spacing w:after="0" w:line="240" w:lineRule="auto"/>
              <w:jc w:val="both"/>
              <w:rPr>
                <w:rFonts w:ascii="Times New Roman" w:eastAsia="Times New Roman" w:hAnsi="Times New Roman"/>
                <w:sz w:val="24"/>
                <w:szCs w:val="24"/>
              </w:rPr>
            </w:pPr>
            <w:r w:rsidRPr="0044102E">
              <w:rPr>
                <w:rFonts w:ascii="Times New Roman" w:eastAsia="Times New Roman" w:hAnsi="Times New Roman"/>
                <w:sz w:val="24"/>
                <w:szCs w:val="24"/>
              </w:rPr>
              <w:t>1.</w:t>
            </w:r>
            <w:r w:rsidRPr="00386341">
              <w:rPr>
                <w:rFonts w:ascii="Times New Roman" w:hAnsi="Times New Roman"/>
                <w:sz w:val="24"/>
                <w:szCs w:val="24"/>
                <w:lang w:eastAsia="ru-RU"/>
              </w:rPr>
              <w:t xml:space="preserve"> Владеет математическим аппаратом, необходимым для разработки вычислительных алгоритмов</w:t>
            </w:r>
          </w:p>
          <w:p w14:paraId="69529097" w14:textId="77777777" w:rsidR="005F2E52" w:rsidRPr="008A48C7" w:rsidRDefault="005F2E52" w:rsidP="005F2E52">
            <w:pPr>
              <w:spacing w:after="0" w:line="240" w:lineRule="auto"/>
              <w:rPr>
                <w:rFonts w:ascii="Times New Roman" w:eastAsia="Times New Roman" w:hAnsi="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8418A45" w14:textId="77777777" w:rsidR="005F2E52" w:rsidRPr="002F153C" w:rsidRDefault="005F2E52" w:rsidP="005F2E52">
            <w:pPr>
              <w:spacing w:after="0" w:line="240" w:lineRule="auto"/>
              <w:jc w:val="both"/>
              <w:rPr>
                <w:rFonts w:ascii="Times New Roman" w:hAnsi="Times New Roman"/>
                <w:color w:val="000000"/>
                <w:sz w:val="24"/>
                <w:szCs w:val="24"/>
              </w:rPr>
            </w:pPr>
            <w:r w:rsidRPr="002F153C">
              <w:rPr>
                <w:rFonts w:ascii="Times New Roman" w:hAnsi="Times New Roman"/>
                <w:b/>
                <w:color w:val="000000"/>
                <w:sz w:val="24"/>
                <w:szCs w:val="24"/>
                <w:u w:val="single"/>
              </w:rPr>
              <w:t>Знать</w:t>
            </w:r>
            <w:r w:rsidRPr="002F153C">
              <w:rPr>
                <w:rFonts w:ascii="Times New Roman" w:hAnsi="Times New Roman"/>
                <w:b/>
                <w:bCs/>
                <w:color w:val="000000"/>
                <w:sz w:val="24"/>
                <w:szCs w:val="24"/>
              </w:rPr>
              <w:t xml:space="preserve"> </w:t>
            </w:r>
            <w:r w:rsidRPr="00386341">
              <w:rPr>
                <w:rFonts w:ascii="Times New Roman" w:hAnsi="Times New Roman"/>
                <w:sz w:val="24"/>
                <w:szCs w:val="24"/>
                <w:lang w:eastAsia="ru-RU"/>
              </w:rPr>
              <w:t>математически</w:t>
            </w:r>
            <w:r>
              <w:rPr>
                <w:rFonts w:ascii="Times New Roman" w:hAnsi="Times New Roman"/>
                <w:sz w:val="24"/>
                <w:szCs w:val="24"/>
                <w:lang w:eastAsia="ru-RU"/>
              </w:rPr>
              <w:t>й</w:t>
            </w:r>
            <w:r w:rsidRPr="00386341">
              <w:rPr>
                <w:rFonts w:ascii="Times New Roman" w:hAnsi="Times New Roman"/>
                <w:sz w:val="24"/>
                <w:szCs w:val="24"/>
                <w:lang w:eastAsia="ru-RU"/>
              </w:rPr>
              <w:t xml:space="preserve"> аппарат для разработки вычислительных алгоритмов</w:t>
            </w:r>
            <w:r>
              <w:rPr>
                <w:rFonts w:ascii="Times New Roman" w:hAnsi="Times New Roman"/>
                <w:sz w:val="24"/>
                <w:szCs w:val="24"/>
                <w:lang w:eastAsia="ru-RU"/>
              </w:rPr>
              <w:t xml:space="preserve"> в задачах портфельных стратегий на фондовом рынке</w:t>
            </w:r>
            <w:r w:rsidRPr="002F153C">
              <w:rPr>
                <w:rFonts w:ascii="Times New Roman" w:hAnsi="Times New Roman"/>
                <w:color w:val="000000"/>
                <w:sz w:val="24"/>
                <w:szCs w:val="24"/>
              </w:rPr>
              <w:t>.</w:t>
            </w:r>
          </w:p>
          <w:p w14:paraId="156264BE" w14:textId="77777777" w:rsidR="005F2E52" w:rsidRDefault="005F2E52" w:rsidP="005F2E52">
            <w:pPr>
              <w:spacing w:after="0" w:line="240" w:lineRule="auto"/>
              <w:jc w:val="both"/>
              <w:rPr>
                <w:rFonts w:ascii="Times New Roman" w:hAnsi="Times New Roman"/>
                <w:b/>
                <w:bCs/>
                <w:color w:val="000000"/>
                <w:sz w:val="24"/>
                <w:szCs w:val="24"/>
                <w:u w:val="single"/>
              </w:rPr>
            </w:pPr>
          </w:p>
          <w:p w14:paraId="7ABF812C" w14:textId="77777777" w:rsidR="005F2E52" w:rsidRPr="002F153C" w:rsidRDefault="005F2E52" w:rsidP="005F2E52">
            <w:pPr>
              <w:spacing w:after="0" w:line="240" w:lineRule="auto"/>
              <w:jc w:val="both"/>
              <w:rPr>
                <w:rFonts w:ascii="Times New Roman" w:hAnsi="Times New Roman"/>
                <w:color w:val="000000"/>
                <w:sz w:val="24"/>
                <w:szCs w:val="24"/>
              </w:rPr>
            </w:pPr>
            <w:r w:rsidRPr="002F153C">
              <w:rPr>
                <w:rFonts w:ascii="Times New Roman" w:hAnsi="Times New Roman"/>
                <w:b/>
                <w:bCs/>
                <w:color w:val="000000"/>
                <w:sz w:val="24"/>
                <w:szCs w:val="24"/>
                <w:u w:val="single"/>
              </w:rPr>
              <w:t>Уметь</w:t>
            </w:r>
            <w:r w:rsidRPr="002F153C">
              <w:rPr>
                <w:rFonts w:ascii="Times New Roman" w:hAnsi="Times New Roman"/>
                <w:b/>
                <w:color w:val="000000"/>
                <w:sz w:val="24"/>
                <w:szCs w:val="24"/>
              </w:rPr>
              <w:t xml:space="preserve"> </w:t>
            </w:r>
            <w:r w:rsidRPr="002F153C">
              <w:rPr>
                <w:rFonts w:ascii="Times New Roman" w:hAnsi="Times New Roman"/>
                <w:bCs/>
                <w:color w:val="000000"/>
                <w:sz w:val="24"/>
                <w:szCs w:val="24"/>
              </w:rPr>
              <w:t xml:space="preserve">применять </w:t>
            </w:r>
            <w:r w:rsidRPr="00386341">
              <w:rPr>
                <w:rFonts w:ascii="Times New Roman" w:hAnsi="Times New Roman"/>
                <w:sz w:val="24"/>
                <w:szCs w:val="24"/>
                <w:lang w:eastAsia="ru-RU"/>
              </w:rPr>
              <w:t>математически</w:t>
            </w:r>
            <w:r>
              <w:rPr>
                <w:rFonts w:ascii="Times New Roman" w:hAnsi="Times New Roman"/>
                <w:sz w:val="24"/>
                <w:szCs w:val="24"/>
                <w:lang w:eastAsia="ru-RU"/>
              </w:rPr>
              <w:t>й</w:t>
            </w:r>
            <w:r w:rsidRPr="00386341">
              <w:rPr>
                <w:rFonts w:ascii="Times New Roman" w:hAnsi="Times New Roman"/>
                <w:sz w:val="24"/>
                <w:szCs w:val="24"/>
                <w:lang w:eastAsia="ru-RU"/>
              </w:rPr>
              <w:t xml:space="preserve"> аппарат для разработки вычислительных алгоритмов</w:t>
            </w:r>
            <w:r>
              <w:rPr>
                <w:rFonts w:ascii="Times New Roman" w:hAnsi="Times New Roman"/>
                <w:sz w:val="24"/>
                <w:szCs w:val="24"/>
                <w:lang w:eastAsia="ru-RU"/>
              </w:rPr>
              <w:t xml:space="preserve"> в задачах портфельных стратегий на фондовом рынке</w:t>
            </w:r>
            <w:r w:rsidRPr="002F153C">
              <w:rPr>
                <w:rFonts w:ascii="Times New Roman" w:hAnsi="Times New Roman"/>
                <w:color w:val="000000"/>
                <w:sz w:val="24"/>
                <w:szCs w:val="24"/>
              </w:rPr>
              <w:t>.</w:t>
            </w:r>
          </w:p>
          <w:p w14:paraId="54E1B6F3" w14:textId="01E17A8D" w:rsidR="005F2E52" w:rsidRPr="008A48C7" w:rsidRDefault="005F2E52" w:rsidP="005F2E52">
            <w:pPr>
              <w:spacing w:after="0" w:line="240" w:lineRule="auto"/>
              <w:jc w:val="both"/>
              <w:rPr>
                <w:rFonts w:ascii="Times New Roman" w:eastAsia="Times New Roman" w:hAnsi="Times New Roman"/>
                <w:sz w:val="24"/>
                <w:szCs w:val="24"/>
                <w:lang w:eastAsia="ru-RU"/>
              </w:rPr>
            </w:pPr>
          </w:p>
        </w:tc>
        <w:tc>
          <w:tcPr>
            <w:tcW w:w="297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425A5D0" w14:textId="1A714F90" w:rsidR="005F2E52" w:rsidRPr="008A48C7" w:rsidRDefault="005F2E52" w:rsidP="005F2E52">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Разработать алгоритм расчета финансовых и относительных характеристик портфельных сделок с учетом</w:t>
            </w:r>
            <w:r w:rsidR="00CA79E0">
              <w:rPr>
                <w:rFonts w:ascii="Times New Roman" w:eastAsia="Times New Roman" w:hAnsi="Times New Roman"/>
                <w:sz w:val="24"/>
                <w:szCs w:val="24"/>
                <w:lang w:eastAsia="ru-RU"/>
              </w:rPr>
              <w:t xml:space="preserve"> трансакционных издержек с последующей его программной реализацией</w:t>
            </w:r>
            <w:r>
              <w:rPr>
                <w:rFonts w:ascii="Times New Roman" w:eastAsia="Times New Roman" w:hAnsi="Times New Roman"/>
                <w:sz w:val="24"/>
                <w:szCs w:val="24"/>
                <w:lang w:eastAsia="ru-RU"/>
              </w:rPr>
              <w:t xml:space="preserve"> </w:t>
            </w:r>
          </w:p>
        </w:tc>
      </w:tr>
      <w:tr w:rsidR="005F2E52" w:rsidRPr="008A48C7" w14:paraId="3BD09C35" w14:textId="77777777" w:rsidTr="008B064F">
        <w:trPr>
          <w:trHeight w:val="1917"/>
        </w:trPr>
        <w:tc>
          <w:tcPr>
            <w:tcW w:w="2232" w:type="dxa"/>
            <w:vMerge/>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60D2F12" w14:textId="77777777" w:rsidR="005F2E52" w:rsidRPr="009313F1" w:rsidRDefault="005F2E52" w:rsidP="005F2E52">
            <w:pPr>
              <w:spacing w:after="0" w:line="240" w:lineRule="auto"/>
              <w:jc w:val="both"/>
              <w:rPr>
                <w:rFonts w:ascii="Times New Roman" w:hAnsi="Times New Roman"/>
                <w:sz w:val="24"/>
                <w:szCs w:val="24"/>
              </w:rPr>
            </w:pPr>
          </w:p>
        </w:tc>
        <w:tc>
          <w:tcPr>
            <w:tcW w:w="2409"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1FCB5F03" w14:textId="77777777" w:rsidR="005F2E52" w:rsidRDefault="005F2E52" w:rsidP="005F2E52">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w:t>
            </w:r>
            <w:r w:rsidRPr="00386341">
              <w:rPr>
                <w:rFonts w:ascii="Times New Roman" w:hAnsi="Times New Roman"/>
                <w:sz w:val="24"/>
                <w:szCs w:val="24"/>
                <w:lang w:eastAsia="ru-RU"/>
              </w:rPr>
              <w:t xml:space="preserve"> Разрабатывает вычислительные алгоритмы для решения </w:t>
            </w:r>
            <w:r w:rsidRPr="00386341">
              <w:rPr>
                <w:rFonts w:ascii="Times New Roman" w:hAnsi="Times New Roman"/>
                <w:sz w:val="24"/>
                <w:szCs w:val="24"/>
              </w:rPr>
              <w:t>прикладных задач</w:t>
            </w:r>
          </w:p>
          <w:p w14:paraId="32D3994F" w14:textId="7DF07B31" w:rsidR="005F2E52" w:rsidRPr="00953568" w:rsidRDefault="005F2E52" w:rsidP="005F2E52">
            <w:pPr>
              <w:spacing w:after="0" w:line="240" w:lineRule="auto"/>
              <w:jc w:val="both"/>
              <w:rPr>
                <w:rFonts w:ascii="Times New Roman" w:hAnsi="Times New Roman"/>
                <w:sz w:val="24"/>
                <w:szCs w:val="24"/>
              </w:rPr>
            </w:pPr>
          </w:p>
        </w:tc>
        <w:tc>
          <w:tcPr>
            <w:tcW w:w="2694"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5808AA77" w14:textId="77777777" w:rsidR="005F2E52" w:rsidRPr="002F153C" w:rsidRDefault="005F2E52" w:rsidP="005F2E52">
            <w:pPr>
              <w:spacing w:after="0" w:line="240" w:lineRule="auto"/>
              <w:jc w:val="both"/>
              <w:rPr>
                <w:rFonts w:ascii="Times New Roman" w:hAnsi="Times New Roman"/>
                <w:color w:val="000000"/>
                <w:sz w:val="24"/>
                <w:szCs w:val="24"/>
              </w:rPr>
            </w:pPr>
            <w:r w:rsidRPr="008A4286">
              <w:rPr>
                <w:rFonts w:ascii="Times New Roman" w:hAnsi="Times New Roman"/>
                <w:b/>
                <w:color w:val="000000"/>
                <w:sz w:val="24"/>
                <w:szCs w:val="24"/>
                <w:u w:val="single"/>
              </w:rPr>
              <w:t>Знать</w:t>
            </w:r>
            <w:r w:rsidRPr="008A4286">
              <w:rPr>
                <w:rFonts w:ascii="Times New Roman" w:hAnsi="Times New Roman"/>
                <w:bCs/>
                <w:color w:val="000000"/>
                <w:sz w:val="24"/>
                <w:szCs w:val="24"/>
              </w:rPr>
              <w:t xml:space="preserve"> </w:t>
            </w:r>
            <w:r w:rsidRPr="00386341">
              <w:rPr>
                <w:rFonts w:ascii="Times New Roman" w:hAnsi="Times New Roman"/>
                <w:sz w:val="24"/>
                <w:szCs w:val="24"/>
                <w:lang w:eastAsia="ru-RU"/>
              </w:rPr>
              <w:t>вычислительные алгоритмы для решения</w:t>
            </w:r>
            <w:r>
              <w:rPr>
                <w:rFonts w:ascii="Times New Roman" w:hAnsi="Times New Roman"/>
                <w:sz w:val="24"/>
                <w:szCs w:val="24"/>
                <w:lang w:eastAsia="ru-RU"/>
              </w:rPr>
              <w:t xml:space="preserve"> задач</w:t>
            </w:r>
            <w:r w:rsidRPr="00386341">
              <w:rPr>
                <w:rFonts w:ascii="Times New Roman" w:hAnsi="Times New Roman"/>
                <w:sz w:val="24"/>
                <w:szCs w:val="24"/>
                <w:lang w:eastAsia="ru-RU"/>
              </w:rPr>
              <w:t xml:space="preserve"> </w:t>
            </w:r>
            <w:r>
              <w:rPr>
                <w:rFonts w:ascii="Times New Roman" w:hAnsi="Times New Roman"/>
                <w:sz w:val="24"/>
                <w:szCs w:val="24"/>
                <w:lang w:eastAsia="ru-RU"/>
              </w:rPr>
              <w:t>портфельных стратегий на фондовом рынке</w:t>
            </w:r>
            <w:r w:rsidRPr="002F153C">
              <w:rPr>
                <w:rFonts w:ascii="Times New Roman" w:hAnsi="Times New Roman"/>
                <w:color w:val="000000"/>
                <w:sz w:val="24"/>
                <w:szCs w:val="24"/>
              </w:rPr>
              <w:t>.</w:t>
            </w:r>
          </w:p>
          <w:p w14:paraId="5F806FCB" w14:textId="77777777" w:rsidR="005F2E52" w:rsidRDefault="005F2E52" w:rsidP="005F2E52">
            <w:pPr>
              <w:spacing w:after="0" w:line="240" w:lineRule="auto"/>
              <w:jc w:val="both"/>
              <w:rPr>
                <w:rFonts w:ascii="Times New Roman" w:hAnsi="Times New Roman"/>
                <w:b/>
                <w:color w:val="000000"/>
                <w:sz w:val="24"/>
                <w:szCs w:val="24"/>
                <w:u w:val="single"/>
              </w:rPr>
            </w:pPr>
          </w:p>
          <w:p w14:paraId="64BECBE3" w14:textId="5D4DB368" w:rsidR="005F2E52" w:rsidRPr="002F153C" w:rsidRDefault="005F2E52" w:rsidP="005F2E52">
            <w:pPr>
              <w:spacing w:after="0" w:line="240" w:lineRule="auto"/>
              <w:jc w:val="both"/>
              <w:rPr>
                <w:rFonts w:ascii="Times New Roman" w:hAnsi="Times New Roman"/>
                <w:b/>
                <w:color w:val="000000"/>
                <w:sz w:val="24"/>
                <w:szCs w:val="24"/>
                <w:u w:val="single"/>
              </w:rPr>
            </w:pPr>
            <w:r w:rsidRPr="008A4286">
              <w:rPr>
                <w:rFonts w:ascii="Times New Roman" w:hAnsi="Times New Roman"/>
                <w:b/>
                <w:color w:val="000000"/>
                <w:sz w:val="24"/>
                <w:szCs w:val="24"/>
                <w:u w:val="single"/>
              </w:rPr>
              <w:t>Уметь</w:t>
            </w:r>
            <w:r w:rsidRPr="008A4286">
              <w:rPr>
                <w:rFonts w:ascii="Times New Roman" w:hAnsi="Times New Roman"/>
                <w:bCs/>
                <w:color w:val="000000"/>
                <w:sz w:val="24"/>
                <w:szCs w:val="24"/>
              </w:rPr>
              <w:t xml:space="preserve"> применять</w:t>
            </w:r>
            <w:r>
              <w:rPr>
                <w:rFonts w:ascii="Times New Roman" w:hAnsi="Times New Roman"/>
                <w:bCs/>
                <w:color w:val="000000"/>
                <w:sz w:val="24"/>
                <w:szCs w:val="24"/>
              </w:rPr>
              <w:t xml:space="preserve"> </w:t>
            </w:r>
            <w:r w:rsidRPr="00386341">
              <w:rPr>
                <w:rFonts w:ascii="Times New Roman" w:hAnsi="Times New Roman"/>
                <w:sz w:val="24"/>
                <w:szCs w:val="24"/>
                <w:lang w:eastAsia="ru-RU"/>
              </w:rPr>
              <w:t>вычислительные алгоритмы для решения</w:t>
            </w:r>
            <w:r>
              <w:rPr>
                <w:rFonts w:ascii="Times New Roman" w:hAnsi="Times New Roman"/>
                <w:sz w:val="24"/>
                <w:szCs w:val="24"/>
                <w:lang w:eastAsia="ru-RU"/>
              </w:rPr>
              <w:t xml:space="preserve"> задач</w:t>
            </w:r>
            <w:r w:rsidRPr="00386341">
              <w:rPr>
                <w:rFonts w:ascii="Times New Roman" w:hAnsi="Times New Roman"/>
                <w:sz w:val="24"/>
                <w:szCs w:val="24"/>
                <w:lang w:eastAsia="ru-RU"/>
              </w:rPr>
              <w:t xml:space="preserve"> </w:t>
            </w:r>
            <w:r>
              <w:rPr>
                <w:rFonts w:ascii="Times New Roman" w:hAnsi="Times New Roman"/>
                <w:sz w:val="24"/>
                <w:szCs w:val="24"/>
                <w:lang w:eastAsia="ru-RU"/>
              </w:rPr>
              <w:t>портфельных стратегий на фондовом рынке</w:t>
            </w:r>
          </w:p>
        </w:tc>
        <w:tc>
          <w:tcPr>
            <w:tcW w:w="2976"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60E49262" w14:textId="659B439C" w:rsidR="005F2E52" w:rsidRPr="000651BF" w:rsidRDefault="00CA79E0" w:rsidP="00CA79E0">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Разработать алгоритм расчета финансовых индексов </w:t>
            </w:r>
            <w:r>
              <w:rPr>
                <w:rFonts w:ascii="Times New Roman" w:eastAsia="Times New Roman" w:hAnsi="Times New Roman"/>
                <w:sz w:val="24"/>
                <w:szCs w:val="24"/>
                <w:lang w:eastAsia="ru-RU"/>
              </w:rPr>
              <w:t>с последующей его программной реализацией</w:t>
            </w:r>
            <w:r>
              <w:rPr>
                <w:rFonts w:ascii="Times New Roman" w:hAnsi="Times New Roman"/>
                <w:bCs/>
                <w:color w:val="000000"/>
                <w:sz w:val="24"/>
                <w:szCs w:val="24"/>
              </w:rPr>
              <w:t xml:space="preserve"> </w:t>
            </w:r>
          </w:p>
        </w:tc>
      </w:tr>
    </w:tbl>
    <w:p w14:paraId="3B48805C" w14:textId="77777777" w:rsidR="00CB40DC" w:rsidRPr="00F958FE" w:rsidRDefault="00CB40DC" w:rsidP="00D207B4">
      <w:pPr>
        <w:widowControl w:val="0"/>
        <w:autoSpaceDE w:val="0"/>
        <w:autoSpaceDN w:val="0"/>
        <w:adjustRightInd w:val="0"/>
        <w:spacing w:before="240" w:after="0" w:line="360" w:lineRule="auto"/>
        <w:jc w:val="center"/>
        <w:rPr>
          <w:rFonts w:ascii="Times New Roman" w:eastAsia="Times New Roman" w:hAnsi="Times New Roman"/>
          <w:b/>
          <w:sz w:val="28"/>
          <w:szCs w:val="28"/>
          <w:lang w:eastAsia="ru-RU"/>
        </w:rPr>
      </w:pPr>
      <w:r w:rsidRPr="00F958FE">
        <w:rPr>
          <w:rFonts w:ascii="Times New Roman" w:eastAsia="Times New Roman" w:hAnsi="Times New Roman"/>
          <w:b/>
          <w:sz w:val="28"/>
          <w:szCs w:val="28"/>
          <w:lang w:eastAsia="ru-RU"/>
        </w:rPr>
        <w:t>Методические материалы, определяющие процедуры оценивания знаний, умений и навыков</w:t>
      </w:r>
    </w:p>
    <w:p w14:paraId="67710E6E" w14:textId="77777777" w:rsidR="00CB40DC" w:rsidRPr="00CB40DC" w:rsidRDefault="00CB40DC" w:rsidP="00DF5835">
      <w:pPr>
        <w:widowControl w:val="0"/>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F958FE">
        <w:rPr>
          <w:rFonts w:ascii="Times New Roman" w:eastAsia="Times New Roman" w:hAnsi="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E7DDB22" w14:textId="77777777" w:rsidR="00360FC4" w:rsidRPr="00527BDC" w:rsidRDefault="00360FC4" w:rsidP="00DF5835">
      <w:pPr>
        <w:spacing w:after="0" w:line="360" w:lineRule="auto"/>
        <w:jc w:val="both"/>
        <w:rPr>
          <w:rFonts w:ascii="Times New Roman" w:eastAsia="Times New Roman" w:hAnsi="Times New Roman"/>
          <w:sz w:val="18"/>
          <w:szCs w:val="18"/>
          <w:lang w:eastAsia="ru-RU"/>
        </w:rPr>
      </w:pPr>
    </w:p>
    <w:p w14:paraId="0D4C5FDA" w14:textId="613C1CDD" w:rsidR="009308D2" w:rsidRPr="00E02892" w:rsidRDefault="00A65FEB" w:rsidP="009308D2">
      <w:pPr>
        <w:spacing w:after="0" w:line="360" w:lineRule="auto"/>
        <w:ind w:right="-286"/>
        <w:jc w:val="center"/>
        <w:rPr>
          <w:rFonts w:ascii="Times New Roman" w:eastAsia="Times New Roman" w:hAnsi="Times New Roman"/>
          <w:b/>
          <w:i/>
          <w:sz w:val="28"/>
          <w:szCs w:val="28"/>
          <w:lang w:eastAsia="ru-RU"/>
        </w:rPr>
      </w:pPr>
      <w:r w:rsidRPr="00E02892">
        <w:rPr>
          <w:rFonts w:ascii="Times New Roman" w:eastAsia="Times New Roman" w:hAnsi="Times New Roman"/>
          <w:b/>
          <w:i/>
          <w:sz w:val="28"/>
          <w:szCs w:val="28"/>
          <w:lang w:eastAsia="ru-RU"/>
        </w:rPr>
        <w:t>Примерные</w:t>
      </w:r>
      <w:r w:rsidR="009308D2" w:rsidRPr="00E02892">
        <w:rPr>
          <w:rFonts w:ascii="Times New Roman" w:eastAsia="Times New Roman" w:hAnsi="Times New Roman"/>
          <w:b/>
          <w:i/>
          <w:sz w:val="28"/>
          <w:szCs w:val="28"/>
          <w:lang w:eastAsia="ru-RU"/>
        </w:rPr>
        <w:t xml:space="preserve"> вопросы для подготовки к </w:t>
      </w:r>
      <w:r w:rsidR="008B064F">
        <w:rPr>
          <w:rFonts w:ascii="Times New Roman" w:eastAsia="Times New Roman" w:hAnsi="Times New Roman"/>
          <w:b/>
          <w:i/>
          <w:sz w:val="28"/>
          <w:szCs w:val="28"/>
          <w:lang w:eastAsia="ru-RU"/>
        </w:rPr>
        <w:t>зачету</w:t>
      </w:r>
    </w:p>
    <w:p w14:paraId="4605E006" w14:textId="7A225D49" w:rsidR="00973F98" w:rsidRPr="00973F98" w:rsidRDefault="00872B0E"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872B0E">
        <w:rPr>
          <w:rFonts w:ascii="Times New Roman" w:eastAsia="Times New Roman" w:hAnsi="Times New Roman" w:cs="Courier New"/>
          <w:sz w:val="28"/>
          <w:szCs w:val="28"/>
          <w:lang w:eastAsia="ru-RU"/>
        </w:rPr>
        <w:lastRenderedPageBreak/>
        <w:t>Доходность простых портфельных сделок – агрегированный подход</w:t>
      </w:r>
      <w:r w:rsidR="00973F98" w:rsidRPr="00973F98">
        <w:rPr>
          <w:rFonts w:ascii="Times New Roman" w:eastAsia="Times New Roman" w:hAnsi="Times New Roman" w:cs="Courier New"/>
          <w:sz w:val="28"/>
          <w:szCs w:val="28"/>
          <w:lang w:eastAsia="ru-RU"/>
        </w:rPr>
        <w:t>.</w:t>
      </w:r>
    </w:p>
    <w:p w14:paraId="6A701800" w14:textId="739E6EE8" w:rsidR="00973F98" w:rsidRDefault="00872B0E"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872B0E">
        <w:rPr>
          <w:rFonts w:ascii="Times New Roman" w:eastAsia="Times New Roman" w:hAnsi="Times New Roman" w:cs="Courier New"/>
          <w:sz w:val="28"/>
          <w:szCs w:val="28"/>
          <w:lang w:eastAsia="ru-RU"/>
        </w:rPr>
        <w:t>Доходность простых портфельных сделок – структурный подход</w:t>
      </w:r>
      <w:r w:rsidR="00973F98" w:rsidRPr="00973F98">
        <w:rPr>
          <w:rFonts w:ascii="Times New Roman" w:eastAsia="Times New Roman" w:hAnsi="Times New Roman" w:cs="Courier New"/>
          <w:sz w:val="28"/>
          <w:szCs w:val="28"/>
          <w:lang w:eastAsia="ru-RU"/>
        </w:rPr>
        <w:t xml:space="preserve">. </w:t>
      </w:r>
    </w:p>
    <w:p w14:paraId="69559F53" w14:textId="44662114" w:rsidR="00973F98" w:rsidRDefault="00872B0E"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872B0E">
        <w:rPr>
          <w:rFonts w:ascii="Times New Roman" w:eastAsia="Times New Roman" w:hAnsi="Times New Roman" w:cs="Courier New"/>
          <w:sz w:val="28"/>
          <w:szCs w:val="28"/>
          <w:lang w:eastAsia="ru-RU"/>
        </w:rPr>
        <w:t>Учет комиссии, налогов и инфляции в простых портфельных сделках</w:t>
      </w:r>
      <w:r w:rsidR="00973F98" w:rsidRPr="00973F98">
        <w:rPr>
          <w:rFonts w:ascii="Times New Roman" w:eastAsia="Times New Roman" w:hAnsi="Times New Roman" w:cs="Courier New"/>
          <w:sz w:val="28"/>
          <w:szCs w:val="28"/>
          <w:lang w:eastAsia="ru-RU"/>
        </w:rPr>
        <w:t xml:space="preserve">. </w:t>
      </w:r>
    </w:p>
    <w:p w14:paraId="02170310" w14:textId="4DA71773" w:rsidR="00C464C3" w:rsidRPr="00973F98" w:rsidRDefault="00C464C3"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 xml:space="preserve">Учет </w:t>
      </w:r>
      <w:r w:rsidRPr="00872B0E">
        <w:rPr>
          <w:rFonts w:ascii="Times New Roman" w:eastAsia="Times New Roman" w:hAnsi="Times New Roman" w:cs="Courier New"/>
          <w:sz w:val="28"/>
          <w:szCs w:val="28"/>
          <w:lang w:eastAsia="ru-RU"/>
        </w:rPr>
        <w:t>комиссии, налогов и инфляции в</w:t>
      </w:r>
      <w:r>
        <w:rPr>
          <w:rFonts w:ascii="Times New Roman" w:eastAsia="Times New Roman" w:hAnsi="Times New Roman" w:cs="Courier New"/>
          <w:sz w:val="28"/>
          <w:szCs w:val="28"/>
          <w:lang w:eastAsia="ru-RU"/>
        </w:rPr>
        <w:t xml:space="preserve"> маржинальных сделках</w:t>
      </w:r>
    </w:p>
    <w:p w14:paraId="14CE1F80" w14:textId="2C4FC92E" w:rsidR="00973F98" w:rsidRPr="00973F98" w:rsidRDefault="00872B0E"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872B0E">
        <w:rPr>
          <w:rFonts w:ascii="Times New Roman" w:eastAsia="Times New Roman" w:hAnsi="Times New Roman" w:cs="Courier New"/>
          <w:sz w:val="28"/>
          <w:szCs w:val="28"/>
          <w:lang w:eastAsia="ru-RU"/>
        </w:rPr>
        <w:t>Временная декомпозиция сделки</w:t>
      </w:r>
      <w:r w:rsidR="00973F98" w:rsidRPr="00973F98">
        <w:rPr>
          <w:rFonts w:ascii="Times New Roman" w:eastAsia="Times New Roman" w:hAnsi="Times New Roman" w:cs="Courier New"/>
          <w:sz w:val="28"/>
          <w:szCs w:val="28"/>
          <w:lang w:eastAsia="ru-RU"/>
        </w:rPr>
        <w:t>.</w:t>
      </w:r>
    </w:p>
    <w:p w14:paraId="429B3E01" w14:textId="7DB8D5CD" w:rsidR="00973F98" w:rsidRPr="00973F98" w:rsidRDefault="00C464C3"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C464C3">
        <w:rPr>
          <w:rFonts w:ascii="Times New Roman" w:eastAsia="Times New Roman" w:hAnsi="Times New Roman" w:cs="Courier New"/>
          <w:sz w:val="28"/>
          <w:szCs w:val="28"/>
          <w:lang w:eastAsia="ru-RU"/>
        </w:rPr>
        <w:t>Уравнение динамики финансового процесса многопериодной сделки</w:t>
      </w:r>
      <w:r w:rsidR="00973F98" w:rsidRPr="00973F98">
        <w:rPr>
          <w:rFonts w:ascii="Times New Roman" w:eastAsia="Times New Roman" w:hAnsi="Times New Roman" w:cs="Courier New"/>
          <w:sz w:val="28"/>
          <w:szCs w:val="28"/>
          <w:lang w:eastAsia="ru-RU"/>
        </w:rPr>
        <w:t xml:space="preserve">. </w:t>
      </w:r>
    </w:p>
    <w:p w14:paraId="58A6714C" w14:textId="4A32FBFF" w:rsidR="00973F98" w:rsidRPr="00973F98" w:rsidRDefault="00C464C3"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C464C3">
        <w:rPr>
          <w:rFonts w:ascii="Times New Roman" w:eastAsia="Times New Roman" w:hAnsi="Times New Roman" w:cs="Courier New"/>
          <w:sz w:val="28"/>
          <w:szCs w:val="28"/>
          <w:lang w:eastAsia="ru-RU"/>
        </w:rPr>
        <w:t>Внутренняя доходность финансовых операций</w:t>
      </w:r>
      <w:r w:rsidR="00973F98" w:rsidRPr="00973F98">
        <w:rPr>
          <w:rFonts w:ascii="Times New Roman" w:eastAsia="Times New Roman" w:hAnsi="Times New Roman" w:cs="Courier New"/>
          <w:sz w:val="28"/>
          <w:szCs w:val="28"/>
          <w:lang w:eastAsia="ru-RU"/>
        </w:rPr>
        <w:t>.</w:t>
      </w:r>
    </w:p>
    <w:p w14:paraId="04554EA6" w14:textId="489A2ACA" w:rsidR="00973F98" w:rsidRPr="00973F98" w:rsidRDefault="00C464C3"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C464C3">
        <w:rPr>
          <w:rFonts w:ascii="Times New Roman" w:eastAsia="Times New Roman" w:hAnsi="Times New Roman" w:cs="Courier New"/>
          <w:sz w:val="28"/>
          <w:szCs w:val="28"/>
          <w:lang w:eastAsia="ru-RU"/>
        </w:rPr>
        <w:t>Приближенные методы вычисления внутренней доходности</w:t>
      </w:r>
      <w:r w:rsidR="00973F98" w:rsidRPr="00973F98">
        <w:rPr>
          <w:rFonts w:ascii="Times New Roman" w:eastAsia="Times New Roman" w:hAnsi="Times New Roman" w:cs="Courier New"/>
          <w:sz w:val="28"/>
          <w:szCs w:val="28"/>
          <w:lang w:eastAsia="ru-RU"/>
        </w:rPr>
        <w:t xml:space="preserve">. </w:t>
      </w:r>
    </w:p>
    <w:p w14:paraId="57B6E835" w14:textId="42A47972" w:rsidR="00973F98" w:rsidRPr="00973F98" w:rsidRDefault="007451BC"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7451BC">
        <w:rPr>
          <w:rFonts w:ascii="Times New Roman" w:eastAsia="Times New Roman" w:hAnsi="Times New Roman" w:cs="Courier New"/>
          <w:sz w:val="28"/>
          <w:szCs w:val="28"/>
          <w:lang w:eastAsia="ru-RU"/>
        </w:rPr>
        <w:t>Метод Дитца вычисления доходности многопериодных сделок</w:t>
      </w:r>
      <w:r w:rsidR="00973F98" w:rsidRPr="00973F98">
        <w:rPr>
          <w:rFonts w:ascii="Times New Roman" w:eastAsia="Times New Roman" w:hAnsi="Times New Roman" w:cs="Courier New"/>
          <w:sz w:val="28"/>
          <w:szCs w:val="28"/>
          <w:lang w:eastAsia="ru-RU"/>
        </w:rPr>
        <w:t>.</w:t>
      </w:r>
    </w:p>
    <w:p w14:paraId="1EF7120C" w14:textId="6798B41B" w:rsidR="00973F98" w:rsidRPr="00973F98" w:rsidRDefault="007451BC"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7451BC">
        <w:rPr>
          <w:rFonts w:ascii="Times New Roman" w:eastAsia="Times New Roman" w:hAnsi="Times New Roman" w:cs="Courier New"/>
          <w:sz w:val="28"/>
          <w:szCs w:val="28"/>
          <w:lang w:eastAsia="ru-RU"/>
        </w:rPr>
        <w:t>Принципы построения индексов</w:t>
      </w:r>
      <w:r w:rsidR="00973F98" w:rsidRPr="00973F98">
        <w:rPr>
          <w:rFonts w:ascii="Times New Roman" w:eastAsia="Times New Roman" w:hAnsi="Times New Roman" w:cs="Courier New"/>
          <w:sz w:val="28"/>
          <w:szCs w:val="28"/>
          <w:lang w:eastAsia="ru-RU"/>
        </w:rPr>
        <w:t xml:space="preserve">. </w:t>
      </w:r>
    </w:p>
    <w:p w14:paraId="077C1334" w14:textId="43926741" w:rsidR="00973F98" w:rsidRPr="00973F98" w:rsidRDefault="007451BC"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7451BC">
        <w:rPr>
          <w:rFonts w:ascii="Times New Roman" w:eastAsia="Times New Roman" w:hAnsi="Times New Roman" w:cs="Courier New"/>
          <w:sz w:val="28"/>
          <w:szCs w:val="28"/>
          <w:lang w:eastAsia="ru-RU"/>
        </w:rPr>
        <w:t>Доходность индексов</w:t>
      </w:r>
      <w:r w:rsidR="00973F98" w:rsidRPr="00973F98">
        <w:rPr>
          <w:rFonts w:ascii="Times New Roman" w:eastAsia="Times New Roman" w:hAnsi="Times New Roman" w:cs="Courier New"/>
          <w:sz w:val="28"/>
          <w:szCs w:val="28"/>
          <w:lang w:eastAsia="ru-RU"/>
        </w:rPr>
        <w:t xml:space="preserve">. </w:t>
      </w:r>
    </w:p>
    <w:p w14:paraId="3DF97840" w14:textId="2861A726" w:rsidR="00973F98" w:rsidRPr="00973F98" w:rsidRDefault="007451BC" w:rsidP="003A383E">
      <w:pPr>
        <w:numPr>
          <w:ilvl w:val="0"/>
          <w:numId w:val="35"/>
        </w:numPr>
        <w:tabs>
          <w:tab w:val="left" w:pos="1276"/>
        </w:tabs>
        <w:spacing w:after="0" w:line="360" w:lineRule="auto"/>
        <w:ind w:left="0" w:firstLine="709"/>
        <w:jc w:val="both"/>
        <w:rPr>
          <w:rFonts w:ascii="Times New Roman" w:eastAsia="Times New Roman" w:hAnsi="Times New Roman"/>
          <w:sz w:val="28"/>
          <w:szCs w:val="28"/>
          <w:lang w:eastAsia="ru-RU"/>
        </w:rPr>
      </w:pPr>
      <w:r w:rsidRPr="007451BC">
        <w:rPr>
          <w:rFonts w:ascii="Times New Roman" w:eastAsia="Times New Roman" w:hAnsi="Times New Roman" w:cs="Courier New"/>
          <w:sz w:val="28"/>
          <w:szCs w:val="28"/>
          <w:lang w:eastAsia="ru-RU"/>
        </w:rPr>
        <w:t>Индексные стратегии и их эффективность</w:t>
      </w:r>
      <w:r w:rsidR="00973F98" w:rsidRPr="00973F98">
        <w:rPr>
          <w:rFonts w:ascii="Times New Roman" w:eastAsia="Times New Roman" w:hAnsi="Times New Roman" w:cs="Courier New"/>
          <w:sz w:val="28"/>
          <w:szCs w:val="28"/>
          <w:lang w:eastAsia="ru-RU"/>
        </w:rPr>
        <w:t>.</w:t>
      </w:r>
    </w:p>
    <w:p w14:paraId="2686F83B" w14:textId="3CE3B003" w:rsidR="00973F98" w:rsidRPr="00973F98" w:rsidRDefault="007451BC" w:rsidP="003A383E">
      <w:pPr>
        <w:numPr>
          <w:ilvl w:val="0"/>
          <w:numId w:val="35"/>
        </w:numPr>
        <w:tabs>
          <w:tab w:val="left" w:pos="1276"/>
        </w:tabs>
        <w:spacing w:after="0" w:line="360" w:lineRule="auto"/>
        <w:ind w:left="0" w:firstLine="709"/>
        <w:jc w:val="both"/>
        <w:rPr>
          <w:rFonts w:ascii="Times New Roman" w:eastAsia="Times New Roman" w:hAnsi="Times New Roman"/>
          <w:sz w:val="28"/>
          <w:szCs w:val="28"/>
          <w:lang w:eastAsia="ru-RU"/>
        </w:rPr>
      </w:pPr>
      <w:r w:rsidRPr="007451BC">
        <w:rPr>
          <w:rFonts w:ascii="Times New Roman" w:eastAsia="Times New Roman" w:hAnsi="Times New Roman"/>
          <w:sz w:val="28"/>
          <w:szCs w:val="28"/>
          <w:lang w:eastAsia="ru-RU"/>
        </w:rPr>
        <w:t>Арифметическая однопериодная модель атрибутивного анализа</w:t>
      </w:r>
      <w:r w:rsidR="00973F98" w:rsidRPr="00973F98">
        <w:rPr>
          <w:rFonts w:ascii="Times New Roman" w:eastAsia="Times New Roman" w:hAnsi="Times New Roman"/>
          <w:sz w:val="28"/>
          <w:szCs w:val="28"/>
          <w:lang w:eastAsia="ru-RU"/>
        </w:rPr>
        <w:t>.</w:t>
      </w:r>
    </w:p>
    <w:p w14:paraId="22EDC621" w14:textId="2E4A2F3D" w:rsidR="00973F98" w:rsidRPr="001B2BBE" w:rsidRDefault="001B2BBE"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1B2BBE">
        <w:rPr>
          <w:rFonts w:ascii="Times New Roman" w:eastAsia="Times New Roman" w:hAnsi="Times New Roman" w:cs="Courier New"/>
          <w:sz w:val="28"/>
          <w:szCs w:val="28"/>
          <w:lang w:eastAsia="ru-RU"/>
        </w:rPr>
        <w:t>Арифметический атрибутивный анализ доходности однопериодных портфельных сделок</w:t>
      </w:r>
      <w:r w:rsidR="00973F98" w:rsidRPr="001B2BBE">
        <w:rPr>
          <w:rFonts w:ascii="Times New Roman" w:eastAsia="Times New Roman" w:hAnsi="Times New Roman" w:cs="Courier New"/>
          <w:sz w:val="28"/>
          <w:szCs w:val="28"/>
          <w:lang w:eastAsia="ru-RU"/>
        </w:rPr>
        <w:t>.</w:t>
      </w:r>
    </w:p>
    <w:p w14:paraId="16D69989" w14:textId="0196F79C" w:rsidR="00973F98" w:rsidRPr="00973F98" w:rsidRDefault="001B2BBE"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1B2BBE">
        <w:rPr>
          <w:rFonts w:ascii="Times New Roman" w:eastAsia="Times New Roman" w:hAnsi="Times New Roman" w:cs="Courier New"/>
          <w:sz w:val="28"/>
          <w:szCs w:val="28"/>
          <w:lang w:eastAsia="ru-RU"/>
        </w:rPr>
        <w:t>Геометрическая модель атрибутивного анализа однопериодных портфельных сделок</w:t>
      </w:r>
      <w:r w:rsidR="00973F98" w:rsidRPr="00973F98">
        <w:rPr>
          <w:rFonts w:ascii="Times New Roman" w:eastAsia="Times New Roman" w:hAnsi="Times New Roman" w:cs="Courier New"/>
          <w:sz w:val="28"/>
          <w:szCs w:val="28"/>
          <w:lang w:eastAsia="ru-RU"/>
        </w:rPr>
        <w:t xml:space="preserve">. </w:t>
      </w:r>
    </w:p>
    <w:p w14:paraId="41CCE36D" w14:textId="4D61BAD3" w:rsidR="00973F98" w:rsidRPr="00973F98" w:rsidRDefault="001B2BBE"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1B2BBE">
        <w:rPr>
          <w:rFonts w:ascii="Times New Roman" w:eastAsia="Times New Roman" w:hAnsi="Times New Roman" w:cs="Courier New"/>
          <w:sz w:val="28"/>
          <w:szCs w:val="28"/>
          <w:lang w:eastAsia="ru-RU"/>
        </w:rPr>
        <w:t>Мультивалютные эффекты в оценивании доходности портфелей</w:t>
      </w:r>
      <w:r w:rsidR="00973F98" w:rsidRPr="00973F98">
        <w:rPr>
          <w:rFonts w:ascii="Times New Roman" w:eastAsia="Times New Roman" w:hAnsi="Times New Roman" w:cs="Courier New"/>
          <w:sz w:val="28"/>
          <w:szCs w:val="28"/>
          <w:lang w:eastAsia="ru-RU"/>
        </w:rPr>
        <w:t>.</w:t>
      </w:r>
    </w:p>
    <w:p w14:paraId="6C3DB173" w14:textId="0806A6A9" w:rsidR="00973F98" w:rsidRPr="00973F98" w:rsidRDefault="001B2BBE" w:rsidP="003A383E">
      <w:pPr>
        <w:numPr>
          <w:ilvl w:val="0"/>
          <w:numId w:val="35"/>
        </w:numPr>
        <w:tabs>
          <w:tab w:val="left" w:pos="1276"/>
        </w:tabs>
        <w:spacing w:after="0" w:line="360" w:lineRule="auto"/>
        <w:ind w:left="0" w:firstLine="709"/>
        <w:jc w:val="both"/>
        <w:rPr>
          <w:rFonts w:ascii="Times New Roman" w:eastAsia="Times New Roman" w:hAnsi="Times New Roman" w:cs="Courier New"/>
          <w:sz w:val="28"/>
          <w:szCs w:val="28"/>
          <w:lang w:eastAsia="ru-RU"/>
        </w:rPr>
      </w:pPr>
      <w:r w:rsidRPr="001B2BBE">
        <w:rPr>
          <w:rFonts w:ascii="Times New Roman" w:eastAsia="Times New Roman" w:hAnsi="Times New Roman" w:cs="Courier New"/>
          <w:sz w:val="28"/>
          <w:szCs w:val="28"/>
          <w:lang w:eastAsia="ru-RU"/>
        </w:rPr>
        <w:t>Общий атрибутивный анализ многопериодных портфельных сделок</w:t>
      </w:r>
      <w:r w:rsidR="00973F98" w:rsidRPr="00973F98">
        <w:rPr>
          <w:rFonts w:ascii="Times New Roman" w:eastAsia="Times New Roman" w:hAnsi="Times New Roman" w:cs="Courier New"/>
          <w:sz w:val="28"/>
          <w:szCs w:val="28"/>
          <w:lang w:eastAsia="ru-RU"/>
        </w:rPr>
        <w:t>.</w:t>
      </w:r>
    </w:p>
    <w:p w14:paraId="0194D304" w14:textId="77777777" w:rsidR="006873EB" w:rsidRDefault="004212B3" w:rsidP="00FF4892">
      <w:pPr>
        <w:pStyle w:val="2"/>
        <w:spacing w:after="0"/>
        <w:jc w:val="both"/>
        <w:rPr>
          <w:bCs/>
          <w:szCs w:val="28"/>
        </w:rPr>
      </w:pPr>
      <w:bookmarkStart w:id="21" w:name="_Toc151377715"/>
      <w:bookmarkStart w:id="22" w:name="_Hlk101519361"/>
      <w:r w:rsidRPr="004212B3">
        <w:rPr>
          <w:bCs/>
          <w:szCs w:val="28"/>
        </w:rPr>
        <w:t>8. Перечень основной и дополнительной учебной литературы, необходимой для освоения дисциплины</w:t>
      </w:r>
      <w:bookmarkEnd w:id="21"/>
    </w:p>
    <w:p w14:paraId="456FFE32" w14:textId="77777777" w:rsidR="004212B3" w:rsidRPr="00953568" w:rsidRDefault="00D47406" w:rsidP="00617E20">
      <w:pPr>
        <w:spacing w:after="0" w:line="360" w:lineRule="auto"/>
        <w:ind w:firstLine="709"/>
        <w:jc w:val="both"/>
        <w:rPr>
          <w:rFonts w:ascii="Times New Roman" w:eastAsia="Times New Roman" w:hAnsi="Times New Roman"/>
          <w:b/>
          <w:sz w:val="28"/>
          <w:szCs w:val="28"/>
          <w:lang w:eastAsia="x-none"/>
        </w:rPr>
      </w:pPr>
      <w:r>
        <w:rPr>
          <w:rFonts w:ascii="Times New Roman" w:eastAsia="Times New Roman" w:hAnsi="Times New Roman"/>
          <w:b/>
          <w:sz w:val="28"/>
          <w:szCs w:val="28"/>
          <w:lang w:eastAsia="x-none"/>
        </w:rPr>
        <w:t>О</w:t>
      </w:r>
      <w:r w:rsidR="004212B3" w:rsidRPr="004212B3">
        <w:rPr>
          <w:rFonts w:ascii="Times New Roman" w:eastAsia="Times New Roman" w:hAnsi="Times New Roman"/>
          <w:b/>
          <w:sz w:val="28"/>
          <w:szCs w:val="28"/>
          <w:lang w:val="x-none" w:eastAsia="x-none"/>
        </w:rPr>
        <w:t>сновная литература</w:t>
      </w:r>
      <w:r w:rsidR="00953568">
        <w:rPr>
          <w:rFonts w:ascii="Times New Roman" w:eastAsia="Times New Roman" w:hAnsi="Times New Roman"/>
          <w:b/>
          <w:sz w:val="28"/>
          <w:szCs w:val="28"/>
          <w:lang w:eastAsia="x-none"/>
        </w:rPr>
        <w:t>:</w:t>
      </w:r>
    </w:p>
    <w:p w14:paraId="7477916A" w14:textId="36F9BAB5" w:rsidR="0020144B" w:rsidRPr="00A93449" w:rsidRDefault="00CF7232" w:rsidP="00617E20">
      <w:pPr>
        <w:pStyle w:val="a3"/>
        <w:numPr>
          <w:ilvl w:val="0"/>
          <w:numId w:val="24"/>
        </w:numPr>
        <w:spacing w:line="360" w:lineRule="auto"/>
        <w:ind w:left="0" w:firstLine="709"/>
        <w:jc w:val="both"/>
        <w:rPr>
          <w:sz w:val="28"/>
          <w:szCs w:val="28"/>
        </w:rPr>
      </w:pPr>
      <w:r w:rsidRPr="00A90C13">
        <w:rPr>
          <w:rFonts w:eastAsiaTheme="minorHAnsi"/>
          <w:sz w:val="28"/>
          <w:szCs w:val="28"/>
          <w:lang w:eastAsia="en-US"/>
        </w:rPr>
        <w:t>Касимов, Ю.</w:t>
      </w:r>
      <w:r>
        <w:rPr>
          <w:rFonts w:eastAsiaTheme="minorHAnsi"/>
          <w:sz w:val="28"/>
          <w:szCs w:val="28"/>
          <w:lang w:eastAsia="en-US"/>
        </w:rPr>
        <w:t xml:space="preserve"> </w:t>
      </w:r>
      <w:r w:rsidRPr="00A90C13">
        <w:rPr>
          <w:rFonts w:eastAsiaTheme="minorHAnsi"/>
          <w:sz w:val="28"/>
          <w:szCs w:val="28"/>
          <w:lang w:eastAsia="en-US"/>
        </w:rPr>
        <w:t>Ф. Основы финансовых вычислений. Основные схемы расчета финансо</w:t>
      </w:r>
      <w:r>
        <w:rPr>
          <w:rFonts w:eastAsiaTheme="minorHAnsi"/>
          <w:sz w:val="28"/>
          <w:szCs w:val="28"/>
          <w:lang w:eastAsia="en-US"/>
        </w:rPr>
        <w:t xml:space="preserve">вых сделок: учебник для студ., </w:t>
      </w:r>
      <w:r w:rsidRPr="00A90C13">
        <w:rPr>
          <w:rFonts w:eastAsiaTheme="minorHAnsi"/>
          <w:sz w:val="28"/>
          <w:szCs w:val="28"/>
          <w:lang w:eastAsia="en-US"/>
        </w:rPr>
        <w:t>обуч. по напр. "Экономика", "Менеджмент", "Прикладная математика" / Ю.</w:t>
      </w:r>
      <w:r>
        <w:rPr>
          <w:rFonts w:eastAsiaTheme="minorHAnsi"/>
          <w:sz w:val="28"/>
          <w:szCs w:val="28"/>
          <w:lang w:eastAsia="en-US"/>
        </w:rPr>
        <w:t xml:space="preserve"> </w:t>
      </w:r>
      <w:r w:rsidRPr="00A90C13">
        <w:rPr>
          <w:rFonts w:eastAsiaTheme="minorHAnsi"/>
          <w:sz w:val="28"/>
          <w:szCs w:val="28"/>
          <w:lang w:eastAsia="en-US"/>
        </w:rPr>
        <w:t>Ф. Касимов, М.</w:t>
      </w:r>
      <w:r>
        <w:rPr>
          <w:rFonts w:eastAsiaTheme="minorHAnsi"/>
          <w:sz w:val="28"/>
          <w:szCs w:val="28"/>
          <w:lang w:eastAsia="en-US"/>
        </w:rPr>
        <w:t xml:space="preserve"> </w:t>
      </w:r>
      <w:r w:rsidRPr="00A90C13">
        <w:rPr>
          <w:rFonts w:eastAsiaTheme="minorHAnsi"/>
          <w:sz w:val="28"/>
          <w:szCs w:val="28"/>
          <w:lang w:eastAsia="en-US"/>
        </w:rPr>
        <w:t>С. Аль-Натор, А.</w:t>
      </w:r>
      <w:r>
        <w:rPr>
          <w:rFonts w:eastAsiaTheme="minorHAnsi"/>
          <w:sz w:val="28"/>
          <w:szCs w:val="28"/>
          <w:lang w:eastAsia="en-US"/>
        </w:rPr>
        <w:t xml:space="preserve"> </w:t>
      </w:r>
      <w:r w:rsidRPr="00A90C13">
        <w:rPr>
          <w:rFonts w:eastAsiaTheme="minorHAnsi"/>
          <w:sz w:val="28"/>
          <w:szCs w:val="28"/>
          <w:lang w:eastAsia="en-US"/>
        </w:rPr>
        <w:t xml:space="preserve">Н. Колесников; Финуниверситет. </w:t>
      </w:r>
      <w:r>
        <w:rPr>
          <w:rFonts w:eastAsiaTheme="minorHAnsi"/>
          <w:sz w:val="28"/>
          <w:szCs w:val="28"/>
          <w:lang w:eastAsia="en-US"/>
        </w:rPr>
        <w:t>–</w:t>
      </w:r>
      <w:r w:rsidRPr="00A90C13">
        <w:rPr>
          <w:rFonts w:eastAsiaTheme="minorHAnsi"/>
          <w:sz w:val="28"/>
          <w:szCs w:val="28"/>
          <w:lang w:eastAsia="en-US"/>
        </w:rPr>
        <w:t xml:space="preserve"> Москва</w:t>
      </w:r>
      <w:r w:rsidR="00C1775B">
        <w:rPr>
          <w:rFonts w:eastAsiaTheme="minorHAnsi"/>
          <w:sz w:val="28"/>
          <w:szCs w:val="28"/>
          <w:lang w:eastAsia="en-US"/>
        </w:rPr>
        <w:t xml:space="preserve"> </w:t>
      </w:r>
      <w:r w:rsidRPr="00A90C13">
        <w:rPr>
          <w:rFonts w:eastAsiaTheme="minorHAnsi"/>
          <w:sz w:val="28"/>
          <w:szCs w:val="28"/>
          <w:lang w:eastAsia="en-US"/>
        </w:rPr>
        <w:t xml:space="preserve">: Кнорус, 2017. - 328 с. – Текст: непосредственный. - То же. — 2021. - ЭБС BOOK.ru. - URL: </w:t>
      </w:r>
      <w:r w:rsidRPr="00A90C13">
        <w:rPr>
          <w:rFonts w:eastAsiaTheme="minorHAnsi"/>
          <w:sz w:val="28"/>
          <w:szCs w:val="28"/>
          <w:lang w:eastAsia="en-US"/>
        </w:rPr>
        <w:lastRenderedPageBreak/>
        <w:t>https://www.book.ru</w:t>
      </w:r>
      <w:r w:rsidR="00C1775B">
        <w:rPr>
          <w:rFonts w:eastAsiaTheme="minorHAnsi"/>
          <w:sz w:val="28"/>
          <w:szCs w:val="28"/>
          <w:lang w:eastAsia="en-US"/>
        </w:rPr>
        <w:t>/book/936099 (дата обращения: 09</w:t>
      </w:r>
      <w:r>
        <w:rPr>
          <w:rFonts w:eastAsiaTheme="minorHAnsi"/>
          <w:sz w:val="28"/>
          <w:szCs w:val="28"/>
          <w:lang w:eastAsia="en-US"/>
        </w:rPr>
        <w:t>.11.2023</w:t>
      </w:r>
      <w:r w:rsidRPr="00A90C13">
        <w:rPr>
          <w:rFonts w:eastAsiaTheme="minorHAnsi"/>
          <w:sz w:val="28"/>
          <w:szCs w:val="28"/>
          <w:lang w:eastAsia="en-US"/>
        </w:rPr>
        <w:t>). - Текст</w:t>
      </w:r>
      <w:r w:rsidR="00C1775B">
        <w:rPr>
          <w:rFonts w:eastAsiaTheme="minorHAnsi"/>
          <w:sz w:val="28"/>
          <w:szCs w:val="28"/>
          <w:lang w:eastAsia="en-US"/>
        </w:rPr>
        <w:t xml:space="preserve"> </w:t>
      </w:r>
      <w:r w:rsidRPr="00A90C13">
        <w:rPr>
          <w:rFonts w:eastAsiaTheme="minorHAnsi"/>
          <w:sz w:val="28"/>
          <w:szCs w:val="28"/>
          <w:lang w:eastAsia="en-US"/>
        </w:rPr>
        <w:t>: электронный.</w:t>
      </w:r>
    </w:p>
    <w:p w14:paraId="22A7A751" w14:textId="77777777" w:rsidR="00B30AC6" w:rsidRPr="00D47406" w:rsidRDefault="00B30AC6" w:rsidP="00617E20">
      <w:pPr>
        <w:pStyle w:val="a3"/>
        <w:spacing w:line="360" w:lineRule="auto"/>
        <w:ind w:left="0" w:firstLine="709"/>
        <w:jc w:val="both"/>
        <w:rPr>
          <w:sz w:val="28"/>
          <w:szCs w:val="28"/>
        </w:rPr>
      </w:pPr>
      <w:r>
        <w:rPr>
          <w:b/>
          <w:bCs/>
          <w:sz w:val="28"/>
          <w:szCs w:val="28"/>
        </w:rPr>
        <w:t>Д</w:t>
      </w:r>
      <w:r w:rsidRPr="00D47406">
        <w:rPr>
          <w:b/>
          <w:bCs/>
          <w:sz w:val="28"/>
          <w:szCs w:val="28"/>
        </w:rPr>
        <w:t>ополнительная литература:</w:t>
      </w:r>
    </w:p>
    <w:p w14:paraId="7E507977" w14:textId="1AC1614B" w:rsidR="00292BC3" w:rsidRPr="00292BC3" w:rsidRDefault="00292BC3" w:rsidP="00292BC3">
      <w:pPr>
        <w:pStyle w:val="a3"/>
        <w:numPr>
          <w:ilvl w:val="0"/>
          <w:numId w:val="24"/>
        </w:numPr>
        <w:spacing w:line="360" w:lineRule="auto"/>
        <w:ind w:left="0" w:firstLine="709"/>
        <w:rPr>
          <w:sz w:val="28"/>
          <w:szCs w:val="28"/>
        </w:rPr>
      </w:pPr>
      <w:r w:rsidRPr="00292BC3">
        <w:rPr>
          <w:sz w:val="28"/>
          <w:szCs w:val="28"/>
        </w:rPr>
        <w:t>Касимов, Ю. Ф. Основы финансовых вычислений. Портфели активов, оптимизация и хеджирование: учебник для студ., обуч. по напр. "Экономика", "Менеджмент", "Прикладная математика и информатика" / Ю. Ф. Касимов, М. С. Аль-Натор, А. Н. Колесников; Финуниверситет. – Москва : Кнорус, 2017. - 322 с. — Текст непосредственный. – То же. – 2022. - ЭБС BOOK.ru. - URL: https://book.ru/book/943883 (дата обращения: 09.11.2023). — Текст : электронный.</w:t>
      </w:r>
    </w:p>
    <w:p w14:paraId="3C83B770" w14:textId="77777777" w:rsidR="004212B3" w:rsidRPr="00046AE3" w:rsidRDefault="00E7640F" w:rsidP="00D47406">
      <w:pPr>
        <w:pStyle w:val="2"/>
        <w:jc w:val="both"/>
      </w:pPr>
      <w:bookmarkStart w:id="23" w:name="_Toc151377716"/>
      <w:bookmarkEnd w:id="22"/>
      <w:r w:rsidRPr="00046AE3">
        <w:t xml:space="preserve">9. Перечень ресурсов </w:t>
      </w:r>
      <w:r w:rsidR="004212B3" w:rsidRPr="00046AE3">
        <w:t>информационно-телекоммуникационной сети</w:t>
      </w:r>
      <w:r w:rsidR="00D47406">
        <w:br/>
      </w:r>
      <w:r w:rsidR="004212B3" w:rsidRPr="00046AE3">
        <w:t>«Интернет», необходимых для освоения дисциплины</w:t>
      </w:r>
      <w:bookmarkEnd w:id="23"/>
    </w:p>
    <w:p w14:paraId="38504E78" w14:textId="6B788DC5" w:rsidR="00491FB6" w:rsidRDefault="00491FB6" w:rsidP="006002F0">
      <w:pPr>
        <w:numPr>
          <w:ilvl w:val="0"/>
          <w:numId w:val="17"/>
        </w:numPr>
        <w:spacing w:after="0" w:line="360" w:lineRule="auto"/>
        <w:ind w:left="0" w:firstLine="709"/>
        <w:jc w:val="both"/>
        <w:rPr>
          <w:rFonts w:ascii="Times New Roman" w:hAnsi="Times New Roman"/>
          <w:sz w:val="28"/>
          <w:szCs w:val="28"/>
        </w:rPr>
      </w:pPr>
      <w:r w:rsidRPr="00786411">
        <w:rPr>
          <w:rFonts w:ascii="Times New Roman" w:hAnsi="Times New Roman"/>
          <w:sz w:val="28"/>
          <w:szCs w:val="28"/>
        </w:rPr>
        <w:t xml:space="preserve">Электронно-библиотечная система издательства </w:t>
      </w:r>
      <w:r>
        <w:rPr>
          <w:rFonts w:ascii="Times New Roman" w:hAnsi="Times New Roman"/>
          <w:sz w:val="28"/>
          <w:szCs w:val="28"/>
        </w:rPr>
        <w:t xml:space="preserve">«Прометей» </w:t>
      </w:r>
      <w:r w:rsidR="00E17D7C" w:rsidRPr="00E17D7C">
        <w:rPr>
          <w:rFonts w:ascii="Times New Roman" w:hAnsi="Times New Roman"/>
          <w:sz w:val="28"/>
          <w:szCs w:val="28"/>
        </w:rPr>
        <w:t>https://sprometej.su/magazin/product/kasimov-yu-f-al-nator-m-s-i-dr-analiz-effektivnosti-portfelnyh-strategij-na-fondovom-rynke-monografiya?ysclid=lp6qc7wnc2265002188</w:t>
      </w:r>
    </w:p>
    <w:p w14:paraId="2421174F" w14:textId="735FABD7" w:rsidR="004212B3" w:rsidRPr="00046AE3" w:rsidRDefault="004212B3" w:rsidP="006002F0">
      <w:pPr>
        <w:numPr>
          <w:ilvl w:val="0"/>
          <w:numId w:val="17"/>
        </w:numPr>
        <w:spacing w:after="0" w:line="360" w:lineRule="auto"/>
        <w:ind w:left="0" w:firstLine="709"/>
        <w:jc w:val="both"/>
        <w:rPr>
          <w:rFonts w:ascii="Times New Roman" w:hAnsi="Times New Roman"/>
          <w:sz w:val="28"/>
          <w:szCs w:val="28"/>
        </w:rPr>
      </w:pPr>
      <w:r w:rsidRPr="00046AE3">
        <w:rPr>
          <w:rFonts w:ascii="Times New Roman" w:hAnsi="Times New Roman"/>
          <w:sz w:val="28"/>
          <w:szCs w:val="28"/>
        </w:rPr>
        <w:t xml:space="preserve">Библиотечно-информационный комплекс Финуниверситета (электронная библиотека, ресурсы на иностранных языках): </w:t>
      </w:r>
      <w:r w:rsidRPr="00046AE3">
        <w:rPr>
          <w:rFonts w:ascii="Times New Roman" w:hAnsi="Times New Roman"/>
          <w:color w:val="0563C1"/>
          <w:sz w:val="28"/>
          <w:szCs w:val="28"/>
          <w:u w:val="single"/>
          <w:lang w:val="en-US"/>
        </w:rPr>
        <w:t>http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www</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library</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fa</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ru</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res</w:t>
      </w:r>
      <w:r w:rsidRPr="000E4273">
        <w:rPr>
          <w:rFonts w:ascii="Times New Roman" w:hAnsi="Times New Roman"/>
          <w:color w:val="0563C1"/>
          <w:sz w:val="28"/>
          <w:szCs w:val="28"/>
          <w:u w:val="single"/>
        </w:rPr>
        <w:t>_</w:t>
      </w:r>
      <w:r w:rsidRPr="00046AE3">
        <w:rPr>
          <w:rFonts w:ascii="Times New Roman" w:hAnsi="Times New Roman"/>
          <w:color w:val="0563C1"/>
          <w:sz w:val="28"/>
          <w:szCs w:val="28"/>
          <w:u w:val="single"/>
          <w:lang w:val="en-US"/>
        </w:rPr>
        <w:t>mainres</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asp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cat</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en</w:t>
      </w:r>
    </w:p>
    <w:p w14:paraId="24880073" w14:textId="77777777" w:rsidR="004212B3" w:rsidRPr="00046AE3" w:rsidRDefault="004212B3" w:rsidP="006002F0">
      <w:pPr>
        <w:numPr>
          <w:ilvl w:val="0"/>
          <w:numId w:val="17"/>
        </w:numPr>
        <w:spacing w:after="0" w:line="360" w:lineRule="auto"/>
        <w:ind w:left="0" w:firstLine="709"/>
        <w:jc w:val="both"/>
        <w:rPr>
          <w:rFonts w:ascii="Times New Roman" w:hAnsi="Times New Roman"/>
        </w:rPr>
      </w:pPr>
      <w:r w:rsidRPr="00046AE3">
        <w:rPr>
          <w:rFonts w:ascii="Times New Roman" w:hAnsi="Times New Roman"/>
          <w:sz w:val="28"/>
          <w:szCs w:val="28"/>
        </w:rPr>
        <w:t xml:space="preserve">Федеральная служба государственной статистики: </w:t>
      </w:r>
      <w:hyperlink r:id="rId8" w:history="1">
        <w:r w:rsidRPr="00046AE3">
          <w:rPr>
            <w:rFonts w:ascii="Times New Roman" w:hAnsi="Times New Roman"/>
            <w:color w:val="0563C1"/>
            <w:sz w:val="28"/>
            <w:szCs w:val="28"/>
            <w:u w:val="single"/>
            <w:lang w:val="en-US"/>
          </w:rPr>
          <w:t>http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www</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gks</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ru</w:t>
        </w:r>
        <w:r w:rsidRPr="000E4273">
          <w:rPr>
            <w:rFonts w:ascii="Times New Roman" w:hAnsi="Times New Roman"/>
            <w:color w:val="0563C1"/>
            <w:sz w:val="28"/>
            <w:szCs w:val="28"/>
            <w:u w:val="single"/>
          </w:rPr>
          <w:t>/</w:t>
        </w:r>
      </w:hyperlink>
    </w:p>
    <w:p w14:paraId="108611F3" w14:textId="77777777" w:rsidR="004212B3" w:rsidRPr="00046AE3" w:rsidRDefault="004212B3" w:rsidP="006002F0">
      <w:pPr>
        <w:numPr>
          <w:ilvl w:val="0"/>
          <w:numId w:val="17"/>
        </w:numPr>
        <w:spacing w:after="0" w:line="360" w:lineRule="auto"/>
        <w:ind w:left="0" w:firstLine="709"/>
        <w:jc w:val="both"/>
        <w:rPr>
          <w:rFonts w:ascii="Times New Roman" w:hAnsi="Times New Roman"/>
          <w:sz w:val="28"/>
          <w:szCs w:val="28"/>
        </w:rPr>
      </w:pPr>
      <w:r w:rsidRPr="00046AE3">
        <w:rPr>
          <w:rFonts w:ascii="Times New Roman" w:hAnsi="Times New Roman"/>
          <w:sz w:val="28"/>
          <w:szCs w:val="28"/>
        </w:rPr>
        <w:t>Центральный банк Российской Федерации: http://www.cbr.ru/</w:t>
      </w:r>
    </w:p>
    <w:p w14:paraId="026B4669" w14:textId="77777777" w:rsidR="004212B3" w:rsidRPr="000E4273" w:rsidRDefault="004212B3" w:rsidP="006002F0">
      <w:pPr>
        <w:numPr>
          <w:ilvl w:val="0"/>
          <w:numId w:val="17"/>
        </w:numPr>
        <w:spacing w:after="0" w:line="360" w:lineRule="auto"/>
        <w:ind w:left="0" w:firstLine="709"/>
        <w:jc w:val="both"/>
        <w:rPr>
          <w:rFonts w:ascii="Times New Roman" w:hAnsi="Times New Roman"/>
          <w:color w:val="0563C1"/>
          <w:sz w:val="28"/>
          <w:szCs w:val="28"/>
          <w:u w:val="single"/>
        </w:rPr>
      </w:pPr>
      <w:r w:rsidRPr="00046AE3">
        <w:rPr>
          <w:rFonts w:ascii="Times New Roman" w:hAnsi="Times New Roman"/>
          <w:sz w:val="28"/>
          <w:szCs w:val="28"/>
        </w:rPr>
        <w:t xml:space="preserve">Министерство экономического развития Российской Федерации ( открытые данные): </w:t>
      </w:r>
      <w:hyperlink r:id="rId9" w:history="1">
        <w:r w:rsidRPr="00046AE3">
          <w:rPr>
            <w:rFonts w:ascii="Times New Roman" w:hAnsi="Times New Roman"/>
            <w:color w:val="0563C1"/>
            <w:sz w:val="28"/>
            <w:szCs w:val="28"/>
            <w:u w:val="single"/>
            <w:lang w:val="en-US"/>
          </w:rPr>
          <w:t>http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economy</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gov</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ru</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opendata</w:t>
        </w:r>
        <w:r w:rsidRPr="000E4273">
          <w:rPr>
            <w:rFonts w:ascii="Times New Roman" w:hAnsi="Times New Roman"/>
            <w:color w:val="0563C1"/>
            <w:sz w:val="28"/>
            <w:szCs w:val="28"/>
            <w:u w:val="single"/>
          </w:rPr>
          <w:t>/</w:t>
        </w:r>
      </w:hyperlink>
    </w:p>
    <w:p w14:paraId="6878E749" w14:textId="77777777" w:rsidR="00786411" w:rsidRPr="000E4273" w:rsidRDefault="00786411" w:rsidP="006002F0">
      <w:pPr>
        <w:pStyle w:val="a3"/>
        <w:numPr>
          <w:ilvl w:val="0"/>
          <w:numId w:val="17"/>
        </w:numPr>
        <w:spacing w:after="160" w:line="360" w:lineRule="auto"/>
        <w:ind w:left="0" w:firstLine="709"/>
        <w:jc w:val="both"/>
        <w:rPr>
          <w:rFonts w:eastAsia="Calibri"/>
          <w:color w:val="0563C1"/>
          <w:sz w:val="28"/>
          <w:szCs w:val="28"/>
          <w:u w:val="single"/>
          <w:lang w:eastAsia="en-US"/>
        </w:rPr>
      </w:pPr>
      <w:r w:rsidRPr="00046AE3">
        <w:rPr>
          <w:rFonts w:eastAsia="Calibri"/>
          <w:sz w:val="28"/>
          <w:szCs w:val="28"/>
          <w:lang w:eastAsia="en-US"/>
        </w:rPr>
        <w:t xml:space="preserve">Электронная библиотека Финансового университета (ЭБ) </w:t>
      </w:r>
      <w:hyperlink r:id="rId10" w:history="1">
        <w:r w:rsidRPr="00046AE3">
          <w:rPr>
            <w:rFonts w:eastAsia="Calibri"/>
            <w:color w:val="0563C1"/>
            <w:sz w:val="28"/>
            <w:szCs w:val="28"/>
            <w:u w:val="single"/>
            <w:lang w:val="en-US" w:eastAsia="en-US"/>
          </w:rPr>
          <w:t>http</w:t>
        </w:r>
        <w:r w:rsidRPr="000E4273">
          <w:rPr>
            <w:rFonts w:eastAsia="Calibri"/>
            <w:color w:val="0563C1"/>
            <w:sz w:val="28"/>
            <w:szCs w:val="28"/>
            <w:u w:val="single"/>
            <w:lang w:eastAsia="en-US"/>
          </w:rPr>
          <w:t>://</w:t>
        </w:r>
        <w:r w:rsidRPr="00046AE3">
          <w:rPr>
            <w:rFonts w:eastAsia="Calibri"/>
            <w:color w:val="0563C1"/>
            <w:sz w:val="28"/>
            <w:szCs w:val="28"/>
            <w:u w:val="single"/>
            <w:lang w:val="en-US" w:eastAsia="en-US"/>
          </w:rPr>
          <w:t>elib</w:t>
        </w:r>
        <w:r w:rsidRPr="000E4273">
          <w:rPr>
            <w:rFonts w:eastAsia="Calibri"/>
            <w:color w:val="0563C1"/>
            <w:sz w:val="28"/>
            <w:szCs w:val="28"/>
            <w:u w:val="single"/>
            <w:lang w:eastAsia="en-US"/>
          </w:rPr>
          <w:t>.</w:t>
        </w:r>
        <w:r w:rsidRPr="00046AE3">
          <w:rPr>
            <w:rFonts w:eastAsia="Calibri"/>
            <w:color w:val="0563C1"/>
            <w:sz w:val="28"/>
            <w:szCs w:val="28"/>
            <w:u w:val="single"/>
            <w:lang w:val="en-US" w:eastAsia="en-US"/>
          </w:rPr>
          <w:t>fa</w:t>
        </w:r>
        <w:r w:rsidRPr="000E4273">
          <w:rPr>
            <w:rFonts w:eastAsia="Calibri"/>
            <w:color w:val="0563C1"/>
            <w:sz w:val="28"/>
            <w:szCs w:val="28"/>
            <w:u w:val="single"/>
            <w:lang w:eastAsia="en-US"/>
          </w:rPr>
          <w:t>.</w:t>
        </w:r>
        <w:r w:rsidRPr="00046AE3">
          <w:rPr>
            <w:rFonts w:eastAsia="Calibri"/>
            <w:color w:val="0563C1"/>
            <w:sz w:val="28"/>
            <w:szCs w:val="28"/>
            <w:u w:val="single"/>
            <w:lang w:val="en-US" w:eastAsia="en-US"/>
          </w:rPr>
          <w:t>ru</w:t>
        </w:r>
        <w:r w:rsidRPr="000E4273">
          <w:rPr>
            <w:rFonts w:eastAsia="Calibri"/>
            <w:color w:val="0563C1"/>
            <w:sz w:val="28"/>
            <w:szCs w:val="28"/>
            <w:u w:val="single"/>
            <w:lang w:eastAsia="en-US"/>
          </w:rPr>
          <w:t>/</w:t>
        </w:r>
      </w:hyperlink>
    </w:p>
    <w:p w14:paraId="014DBDC2" w14:textId="77777777" w:rsidR="00786411" w:rsidRPr="00786411" w:rsidRDefault="00786411" w:rsidP="006002F0">
      <w:pPr>
        <w:numPr>
          <w:ilvl w:val="0"/>
          <w:numId w:val="17"/>
        </w:numPr>
        <w:spacing w:after="160" w:line="360" w:lineRule="auto"/>
        <w:ind w:left="0" w:firstLine="709"/>
        <w:contextualSpacing/>
        <w:jc w:val="both"/>
        <w:rPr>
          <w:rFonts w:ascii="Times New Roman" w:hAnsi="Times New Roman"/>
          <w:sz w:val="28"/>
          <w:szCs w:val="28"/>
        </w:rPr>
      </w:pPr>
      <w:r w:rsidRPr="00786411">
        <w:rPr>
          <w:rFonts w:ascii="Times New Roman" w:hAnsi="Times New Roman"/>
          <w:sz w:val="28"/>
          <w:szCs w:val="28"/>
        </w:rPr>
        <w:t xml:space="preserve">Электронно-библиотечная система </w:t>
      </w:r>
      <w:r w:rsidRPr="00786411">
        <w:rPr>
          <w:rFonts w:ascii="Times New Roman" w:hAnsi="Times New Roman"/>
          <w:sz w:val="28"/>
          <w:szCs w:val="28"/>
          <w:lang w:val="en-US"/>
        </w:rPr>
        <w:t>BOOK</w:t>
      </w:r>
      <w:r w:rsidRPr="00786411">
        <w:rPr>
          <w:rFonts w:ascii="Times New Roman" w:hAnsi="Times New Roman"/>
          <w:sz w:val="28"/>
          <w:szCs w:val="28"/>
        </w:rPr>
        <w:t>.</w:t>
      </w:r>
      <w:r w:rsidRPr="00786411">
        <w:rPr>
          <w:rFonts w:ascii="Times New Roman" w:hAnsi="Times New Roman"/>
          <w:sz w:val="28"/>
          <w:szCs w:val="28"/>
          <w:lang w:val="en-US"/>
        </w:rPr>
        <w:t>RU</w:t>
      </w:r>
      <w:r w:rsidRPr="00786411">
        <w:rPr>
          <w:rFonts w:ascii="Times New Roman" w:hAnsi="Times New Roman"/>
          <w:sz w:val="28"/>
          <w:szCs w:val="28"/>
        </w:rPr>
        <w:t xml:space="preserve"> </w:t>
      </w:r>
      <w:hyperlink r:id="rId11"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www</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book</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hyperlink>
    </w:p>
    <w:p w14:paraId="1E75649D" w14:textId="77777777" w:rsidR="00786411" w:rsidRPr="00786411" w:rsidRDefault="00786411" w:rsidP="006002F0">
      <w:pPr>
        <w:numPr>
          <w:ilvl w:val="0"/>
          <w:numId w:val="17"/>
        </w:numPr>
        <w:spacing w:after="160" w:line="360" w:lineRule="auto"/>
        <w:ind w:left="0" w:firstLine="709"/>
        <w:contextualSpacing/>
        <w:jc w:val="both"/>
        <w:rPr>
          <w:rFonts w:ascii="Times New Roman" w:hAnsi="Times New Roman"/>
          <w:sz w:val="28"/>
          <w:szCs w:val="28"/>
        </w:rPr>
      </w:pPr>
      <w:r w:rsidRPr="00786411">
        <w:rPr>
          <w:rFonts w:ascii="Times New Roman" w:hAnsi="Times New Roman"/>
          <w:sz w:val="28"/>
          <w:szCs w:val="28"/>
        </w:rPr>
        <w:t xml:space="preserve">Электронно-библиотечная система «Университетская библиотека ОНЛАЙН» </w:t>
      </w:r>
      <w:hyperlink r:id="rId12"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biblioclub</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18A1AA2A" w14:textId="77777777" w:rsidR="00786411" w:rsidRPr="00786411" w:rsidRDefault="00786411" w:rsidP="006002F0">
      <w:pPr>
        <w:numPr>
          <w:ilvl w:val="0"/>
          <w:numId w:val="17"/>
        </w:numPr>
        <w:spacing w:after="160" w:line="360" w:lineRule="auto"/>
        <w:ind w:left="0" w:firstLine="709"/>
        <w:contextualSpacing/>
        <w:jc w:val="both"/>
        <w:rPr>
          <w:rFonts w:ascii="Times New Roman" w:hAnsi="Times New Roman"/>
          <w:sz w:val="28"/>
          <w:szCs w:val="28"/>
        </w:rPr>
      </w:pPr>
      <w:r w:rsidRPr="00786411">
        <w:rPr>
          <w:rFonts w:ascii="Times New Roman" w:hAnsi="Times New Roman"/>
          <w:sz w:val="28"/>
          <w:szCs w:val="28"/>
        </w:rPr>
        <w:t xml:space="preserve">Электронно-библиотечная система </w:t>
      </w:r>
      <w:r w:rsidRPr="00786411">
        <w:rPr>
          <w:rFonts w:ascii="Times New Roman" w:hAnsi="Times New Roman"/>
          <w:sz w:val="28"/>
          <w:szCs w:val="28"/>
          <w:lang w:val="en-US"/>
        </w:rPr>
        <w:t>Znanium</w:t>
      </w:r>
      <w:r w:rsidRPr="00786411">
        <w:rPr>
          <w:rFonts w:ascii="Times New Roman" w:hAnsi="Times New Roman"/>
          <w:sz w:val="28"/>
          <w:szCs w:val="28"/>
        </w:rPr>
        <w:t xml:space="preserve"> </w:t>
      </w:r>
      <w:hyperlink r:id="rId13"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www</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znanium</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com</w:t>
        </w:r>
      </w:hyperlink>
    </w:p>
    <w:p w14:paraId="0D09C50C" w14:textId="77777777" w:rsidR="00786411" w:rsidRPr="00786411" w:rsidRDefault="00786411" w:rsidP="006002F0">
      <w:pPr>
        <w:numPr>
          <w:ilvl w:val="0"/>
          <w:numId w:val="17"/>
        </w:numPr>
        <w:spacing w:after="160" w:line="360" w:lineRule="auto"/>
        <w:ind w:left="0" w:firstLine="709"/>
        <w:contextualSpacing/>
        <w:jc w:val="both"/>
        <w:rPr>
          <w:rFonts w:ascii="Times New Roman" w:hAnsi="Times New Roman"/>
          <w:sz w:val="28"/>
          <w:szCs w:val="28"/>
        </w:rPr>
      </w:pPr>
      <w:r w:rsidRPr="00786411">
        <w:rPr>
          <w:rFonts w:ascii="Times New Roman" w:hAnsi="Times New Roman"/>
          <w:sz w:val="28"/>
          <w:szCs w:val="28"/>
        </w:rPr>
        <w:lastRenderedPageBreak/>
        <w:t xml:space="preserve">Электронно-библиотечная система издательства «ЮРАЙТ» </w:t>
      </w:r>
      <w:hyperlink r:id="rId14"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urait</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4AD90688"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издательства Проспект </w:t>
      </w:r>
      <w:hyperlink r:id="rId15"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ebs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prospekt</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org</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books</w:t>
        </w:r>
      </w:hyperlink>
    </w:p>
    <w:p w14:paraId="02DC7533"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издательства «Лань» </w:t>
      </w:r>
      <w:hyperlink r:id="rId16"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e</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lanbook</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com</w:t>
        </w:r>
        <w:r w:rsidRPr="00786411">
          <w:rPr>
            <w:rFonts w:ascii="Times New Roman" w:hAnsi="Times New Roman"/>
            <w:color w:val="0563C1"/>
            <w:sz w:val="28"/>
            <w:szCs w:val="28"/>
            <w:u w:val="single"/>
          </w:rPr>
          <w:t>/</w:t>
        </w:r>
      </w:hyperlink>
    </w:p>
    <w:p w14:paraId="5E88E2F8"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Электронная библиотека Издательского дома «Гребенников» </w:t>
      </w:r>
      <w:hyperlink r:id="rId17"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grebennikon</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44781BD6"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Деловая онлайн-библиотека </w:t>
      </w:r>
      <w:r w:rsidRPr="00786411">
        <w:rPr>
          <w:rFonts w:ascii="Times New Roman" w:hAnsi="Times New Roman"/>
          <w:sz w:val="28"/>
          <w:szCs w:val="28"/>
          <w:lang w:val="en-US"/>
        </w:rPr>
        <w:t>Alpina</w:t>
      </w:r>
      <w:r w:rsidRPr="00786411">
        <w:rPr>
          <w:rFonts w:ascii="Times New Roman" w:hAnsi="Times New Roman"/>
          <w:sz w:val="28"/>
          <w:szCs w:val="28"/>
        </w:rPr>
        <w:t xml:space="preserve"> </w:t>
      </w:r>
      <w:r w:rsidRPr="00786411">
        <w:rPr>
          <w:rFonts w:ascii="Times New Roman" w:hAnsi="Times New Roman"/>
          <w:sz w:val="28"/>
          <w:szCs w:val="28"/>
          <w:lang w:val="en-US"/>
        </w:rPr>
        <w:t>Digital</w:t>
      </w:r>
      <w:r w:rsidRPr="00786411">
        <w:rPr>
          <w:rFonts w:ascii="Times New Roman" w:hAnsi="Times New Roman"/>
          <w:sz w:val="28"/>
          <w:szCs w:val="28"/>
        </w:rPr>
        <w:t xml:space="preserve"> </w:t>
      </w:r>
      <w:hyperlink r:id="rId18"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lib</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alpinadigital</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4ED0C61F"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Научная электронная библиотека </w:t>
      </w:r>
      <w:r w:rsidRPr="00786411">
        <w:rPr>
          <w:rFonts w:ascii="Times New Roman" w:hAnsi="Times New Roman"/>
          <w:sz w:val="28"/>
          <w:szCs w:val="28"/>
          <w:lang w:val="en-US"/>
        </w:rPr>
        <w:t>eLibrary</w:t>
      </w:r>
      <w:r w:rsidRPr="00786411">
        <w:rPr>
          <w:rFonts w:ascii="Times New Roman" w:hAnsi="Times New Roman"/>
          <w:sz w:val="28"/>
          <w:szCs w:val="28"/>
        </w:rPr>
        <w:t>.</w:t>
      </w:r>
      <w:r w:rsidRPr="00786411">
        <w:rPr>
          <w:rFonts w:ascii="Times New Roman" w:hAnsi="Times New Roman"/>
          <w:sz w:val="28"/>
          <w:szCs w:val="28"/>
          <w:lang w:val="en-US"/>
        </w:rPr>
        <w:t>ru</w:t>
      </w:r>
      <w:r w:rsidRPr="00786411">
        <w:rPr>
          <w:rFonts w:ascii="Times New Roman" w:hAnsi="Times New Roman"/>
          <w:sz w:val="28"/>
          <w:szCs w:val="28"/>
        </w:rPr>
        <w:t xml:space="preserve"> </w:t>
      </w:r>
      <w:hyperlink r:id="rId19"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elibrary</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hyperlink>
    </w:p>
    <w:p w14:paraId="3A4D63E3"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Национальная электронная библиотека </w:t>
      </w:r>
      <w:hyperlink r:id="rId20"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://нэб.рф/</w:t>
        </w:r>
      </w:hyperlink>
    </w:p>
    <w:p w14:paraId="45FDC006"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СПАРК </w:t>
      </w:r>
      <w:hyperlink r:id="rId21"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spark</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interfax</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ru</w:t>
        </w:r>
        <w:r w:rsidRPr="00786411">
          <w:rPr>
            <w:rFonts w:ascii="Times New Roman" w:hAnsi="Times New Roman"/>
            <w:color w:val="0563C1"/>
            <w:sz w:val="28"/>
            <w:szCs w:val="28"/>
            <w:u w:val="single"/>
          </w:rPr>
          <w:t>/</w:t>
        </w:r>
      </w:hyperlink>
    </w:p>
    <w:p w14:paraId="32BC87BD" w14:textId="77777777" w:rsidR="00CF20A5" w:rsidRPr="00E04826" w:rsidRDefault="0055417D" w:rsidP="00FF4892">
      <w:pPr>
        <w:numPr>
          <w:ilvl w:val="0"/>
          <w:numId w:val="17"/>
        </w:numPr>
        <w:spacing w:after="0" w:line="360" w:lineRule="auto"/>
        <w:ind w:left="0" w:firstLine="709"/>
        <w:contextualSpacing/>
        <w:rPr>
          <w:rFonts w:ascii="Times New Roman" w:hAnsi="Times New Roman"/>
          <w:b/>
          <w:bCs/>
          <w:sz w:val="28"/>
          <w:szCs w:val="28"/>
        </w:rPr>
      </w:pPr>
      <w:r w:rsidRPr="00E57F52">
        <w:rPr>
          <w:rFonts w:ascii="Times New Roman" w:hAnsi="Times New Roman"/>
          <w:sz w:val="28"/>
          <w:szCs w:val="28"/>
        </w:rPr>
        <w:t>Еди</w:t>
      </w:r>
      <w:r w:rsidRPr="0055417D">
        <w:rPr>
          <w:rFonts w:ascii="Times New Roman" w:hAnsi="Times New Roman"/>
          <w:sz w:val="28"/>
          <w:szCs w:val="28"/>
        </w:rPr>
        <w:t xml:space="preserve">ный архив экономических и социологических данных </w:t>
      </w:r>
      <w:hyperlink r:id="rId22" w:history="1">
        <w:r w:rsidRPr="0055417D">
          <w:rPr>
            <w:rStyle w:val="a8"/>
            <w:rFonts w:ascii="Times New Roman" w:hAnsi="Times New Roman"/>
            <w:sz w:val="28"/>
            <w:szCs w:val="28"/>
          </w:rPr>
          <w:t>http://sophist.hse.ru</w:t>
        </w:r>
      </w:hyperlink>
    </w:p>
    <w:p w14:paraId="7316D703" w14:textId="50CBA630" w:rsidR="00E04826" w:rsidRPr="00FB3798" w:rsidRDefault="00E04826" w:rsidP="00FF4892">
      <w:pPr>
        <w:numPr>
          <w:ilvl w:val="0"/>
          <w:numId w:val="17"/>
        </w:numPr>
        <w:spacing w:after="0" w:line="360" w:lineRule="auto"/>
        <w:ind w:left="0" w:firstLine="709"/>
        <w:contextualSpacing/>
        <w:rPr>
          <w:rFonts w:ascii="Times New Roman" w:hAnsi="Times New Roman"/>
          <w:b/>
          <w:bCs/>
          <w:sz w:val="28"/>
          <w:szCs w:val="28"/>
        </w:rPr>
      </w:pPr>
      <w:r w:rsidRPr="00E04826">
        <w:rPr>
          <w:rFonts w:ascii="Times New Roman" w:hAnsi="Times New Roman"/>
          <w:sz w:val="28"/>
          <w:szCs w:val="28"/>
        </w:rPr>
        <w:t>Платформа онлайн курсов Stepik. Курс «</w:t>
      </w:r>
      <w:r w:rsidR="00FB3798" w:rsidRPr="00FB3798">
        <w:rPr>
          <w:rFonts w:ascii="Times New Roman" w:hAnsi="Times New Roman"/>
          <w:sz w:val="28"/>
          <w:szCs w:val="28"/>
        </w:rPr>
        <w:t>Пути выхода на фондовый рынок частных инвесторов (Mass Retail)</w:t>
      </w:r>
      <w:r w:rsidRPr="00E04826">
        <w:rPr>
          <w:rFonts w:ascii="Times New Roman" w:hAnsi="Times New Roman"/>
          <w:sz w:val="28"/>
          <w:szCs w:val="28"/>
        </w:rPr>
        <w:t xml:space="preserve">» </w:t>
      </w:r>
      <w:hyperlink r:id="rId23" w:history="1">
        <w:r w:rsidR="00FB3798" w:rsidRPr="00D4434C">
          <w:rPr>
            <w:rStyle w:val="a8"/>
            <w:rFonts w:ascii="Times New Roman" w:hAnsi="Times New Roman"/>
            <w:sz w:val="28"/>
            <w:szCs w:val="28"/>
          </w:rPr>
          <w:t>https://stepik.org/course/116611/promo</w:t>
        </w:r>
      </w:hyperlink>
    </w:p>
    <w:p w14:paraId="05B0242C" w14:textId="0A819745" w:rsidR="004212B3" w:rsidRDefault="004212B3" w:rsidP="00FF4892">
      <w:pPr>
        <w:pStyle w:val="2"/>
        <w:spacing w:after="0"/>
        <w:jc w:val="both"/>
      </w:pPr>
      <w:bookmarkStart w:id="24" w:name="_Toc151377717"/>
      <w:r w:rsidRPr="004212B3">
        <w:t>10. Методические указания для обучающихся по освое</w:t>
      </w:r>
      <w:r w:rsidR="005111D0">
        <w:t xml:space="preserve">нию </w:t>
      </w:r>
      <w:r w:rsidRPr="004212B3">
        <w:t>дисциплины</w:t>
      </w:r>
      <w:bookmarkEnd w:id="24"/>
    </w:p>
    <w:p w14:paraId="2894E59E" w14:textId="1FB9BA4C" w:rsidR="00831BFF" w:rsidRPr="00831BFF" w:rsidRDefault="00831BFF" w:rsidP="003A383E">
      <w:pPr>
        <w:spacing w:after="0" w:line="360" w:lineRule="auto"/>
        <w:ind w:firstLine="709"/>
        <w:jc w:val="both"/>
        <w:rPr>
          <w:rFonts w:ascii="Times New Roman" w:hAnsi="Times New Roman"/>
          <w:sz w:val="28"/>
          <w:szCs w:val="28"/>
          <w:lang w:eastAsia="ru-RU"/>
        </w:rPr>
      </w:pPr>
      <w:r w:rsidRPr="00FB3798">
        <w:rPr>
          <w:rFonts w:ascii="Times New Roman" w:hAnsi="Times New Roman"/>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1685C8A" w14:textId="77777777" w:rsidR="004212B3" w:rsidRPr="004212B3" w:rsidRDefault="004212B3" w:rsidP="005111D0">
      <w:pPr>
        <w:spacing w:after="0" w:line="360" w:lineRule="auto"/>
        <w:ind w:firstLine="709"/>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lastRenderedPageBreak/>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BB2E896" w14:textId="77777777" w:rsidR="004212B3" w:rsidRPr="004212B3" w:rsidRDefault="004212B3" w:rsidP="005111D0">
      <w:pPr>
        <w:spacing w:after="0" w:line="360" w:lineRule="auto"/>
        <w:ind w:firstLine="709"/>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w:t>
      </w:r>
      <w:r w:rsidR="00E7640F">
        <w:rPr>
          <w:rFonts w:ascii="Times New Roman" w:eastAsia="Times New Roman" w:hAnsi="Times New Roman"/>
          <w:sz w:val="28"/>
          <w:szCs w:val="28"/>
          <w:lang w:eastAsia="ru-RU"/>
        </w:rPr>
        <w:t xml:space="preserve">ти отдельную тетрадь. Контроль </w:t>
      </w:r>
      <w:r w:rsidRPr="004212B3">
        <w:rPr>
          <w:rFonts w:ascii="Times New Roman" w:eastAsia="Times New Roman" w:hAnsi="Times New Roman"/>
          <w:sz w:val="28"/>
          <w:szCs w:val="28"/>
          <w:lang w:eastAsia="ru-RU"/>
        </w:rPr>
        <w:t xml:space="preserve">выполнения домашних заданий осуществляется в ходе практических занятий в процессе выборочного собеседования. </w:t>
      </w:r>
    </w:p>
    <w:p w14:paraId="09917CCA" w14:textId="3D07ACCD" w:rsidR="004212B3" w:rsidRPr="004212B3" w:rsidRDefault="004212B3" w:rsidP="005111D0">
      <w:pPr>
        <w:spacing w:after="0" w:line="360" w:lineRule="auto"/>
        <w:ind w:firstLine="709"/>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Домашняя контрольная работа является одной из основных форм текущего контроля самостоятельной работы студентов по дисциплине «</w:t>
      </w:r>
      <w:r w:rsidR="00975D3E" w:rsidRPr="00953628">
        <w:rPr>
          <w:rFonts w:ascii="Times New Roman" w:hAnsi="Times New Roman"/>
          <w:sz w:val="28"/>
          <w:szCs w:val="28"/>
        </w:rPr>
        <w:t>Анализ эффективности портфельных стратегий на фондовом рынке</w:t>
      </w:r>
      <w:r w:rsidRPr="004212B3">
        <w:rPr>
          <w:rFonts w:ascii="Times New Roman" w:eastAsia="Times New Roman" w:hAnsi="Times New Roman"/>
          <w:sz w:val="28"/>
          <w:szCs w:val="28"/>
          <w:lang w:eastAsia="ru-RU"/>
        </w:rPr>
        <w:t xml:space="preserve">». Примерное время их выполнения составляет 4 часа. Каждый вариант домашней контрольной работы (ДКР) содержит несколько задач, выполняя которые студент демонстрирует умение решать типовые эконометрические задачи и проводить типовые расчеты на компьютере. Сроки выполнения ДКР указываются в учебно-тематическом плане изучения дисциплины. Конкретные сроки сдачи ДКР устанавливаются преподавателем. Оценка за ДКР выставляется по итогам проверки отчета и устного собеседования по работе. Эта оценка является существенной компонентой оценки самостоятельной работы студента в течение семестра. </w:t>
      </w:r>
    </w:p>
    <w:p w14:paraId="2D6D1100" w14:textId="77777777" w:rsidR="004212B3" w:rsidRDefault="00A56D57" w:rsidP="005111D0">
      <w:pPr>
        <w:pStyle w:val="2"/>
        <w:spacing w:before="0" w:after="0"/>
        <w:jc w:val="left"/>
      </w:pPr>
      <w:bookmarkStart w:id="25" w:name="_Toc151377718"/>
      <w:r>
        <w:lastRenderedPageBreak/>
        <w:t xml:space="preserve">11. </w:t>
      </w:r>
      <w:r w:rsidR="004212B3" w:rsidRPr="004212B3">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4C31E8A4" w14:textId="77777777" w:rsidR="004E28E3" w:rsidRPr="00831BFF" w:rsidRDefault="00CF20A5" w:rsidP="005111D0">
      <w:pPr>
        <w:pStyle w:val="af8"/>
        <w:spacing w:line="360" w:lineRule="auto"/>
        <w:ind w:firstLine="709"/>
        <w:rPr>
          <w:rFonts w:ascii="Times New Roman" w:hAnsi="Times New Roman"/>
          <w:b/>
          <w:sz w:val="28"/>
          <w:szCs w:val="28"/>
          <w:lang w:eastAsia="ru-RU"/>
        </w:rPr>
      </w:pPr>
      <w:bookmarkStart w:id="26" w:name="_Toc531614950"/>
      <w:bookmarkStart w:id="27" w:name="_Toc531686467"/>
      <w:bookmarkStart w:id="28" w:name="_Toc128959203"/>
      <w:r w:rsidRPr="00831BFF">
        <w:rPr>
          <w:rFonts w:ascii="Times New Roman" w:hAnsi="Times New Roman"/>
          <w:b/>
          <w:sz w:val="28"/>
          <w:szCs w:val="28"/>
          <w:lang w:eastAsia="ru-RU"/>
        </w:rPr>
        <w:t>11.</w:t>
      </w:r>
      <w:r w:rsidR="00D46013" w:rsidRPr="00831BFF">
        <w:rPr>
          <w:rFonts w:ascii="Times New Roman" w:hAnsi="Times New Roman"/>
          <w:b/>
          <w:sz w:val="28"/>
          <w:szCs w:val="28"/>
          <w:lang w:eastAsia="ru-RU"/>
        </w:rPr>
        <w:t>1. Комплект лицензионного программного обеспечения</w:t>
      </w:r>
      <w:bookmarkStart w:id="29" w:name="_Toc531614951"/>
      <w:bookmarkStart w:id="30" w:name="_Toc531686468"/>
      <w:bookmarkEnd w:id="26"/>
      <w:bookmarkEnd w:id="27"/>
      <w:bookmarkEnd w:id="28"/>
    </w:p>
    <w:p w14:paraId="31B6CBE6" w14:textId="1ADF1E6A" w:rsidR="00D46013" w:rsidRPr="00AE4E40" w:rsidRDefault="00D46013" w:rsidP="005111D0">
      <w:pPr>
        <w:pStyle w:val="af8"/>
        <w:spacing w:line="360" w:lineRule="auto"/>
        <w:ind w:firstLine="709"/>
        <w:rPr>
          <w:rFonts w:ascii="Times New Roman" w:hAnsi="Times New Roman"/>
          <w:sz w:val="28"/>
          <w:szCs w:val="28"/>
          <w:lang w:eastAsia="ru-RU"/>
        </w:rPr>
      </w:pPr>
      <w:r w:rsidRPr="00AE4E40">
        <w:rPr>
          <w:rFonts w:ascii="Times New Roman" w:hAnsi="Times New Roman"/>
          <w:sz w:val="28"/>
          <w:szCs w:val="28"/>
          <w:lang w:eastAsia="ru-RU"/>
        </w:rPr>
        <w:t xml:space="preserve">1. </w:t>
      </w:r>
      <w:r w:rsidR="005F1912">
        <w:rPr>
          <w:rFonts w:ascii="Times New Roman" w:hAnsi="Times New Roman"/>
          <w:sz w:val="28"/>
          <w:szCs w:val="28"/>
          <w:lang w:val="en-US" w:eastAsia="ru-RU" w:bidi="ar-JO"/>
        </w:rPr>
        <w:t>Astra</w:t>
      </w:r>
      <w:r w:rsidR="005F1912" w:rsidRPr="00AE4E40">
        <w:rPr>
          <w:rFonts w:ascii="Times New Roman" w:hAnsi="Times New Roman"/>
          <w:sz w:val="28"/>
          <w:szCs w:val="28"/>
          <w:lang w:eastAsia="ru-RU" w:bidi="ar-JO"/>
        </w:rPr>
        <w:t xml:space="preserve"> </w:t>
      </w:r>
      <w:r w:rsidR="005F1912">
        <w:rPr>
          <w:rFonts w:ascii="Times New Roman" w:hAnsi="Times New Roman"/>
          <w:sz w:val="28"/>
          <w:szCs w:val="28"/>
          <w:lang w:val="en-US" w:eastAsia="ru-RU" w:bidi="ar-JO"/>
        </w:rPr>
        <w:t>Linux</w:t>
      </w:r>
      <w:r w:rsidR="005F1912" w:rsidRPr="00AE4E40">
        <w:rPr>
          <w:rFonts w:ascii="Times New Roman" w:hAnsi="Times New Roman"/>
          <w:sz w:val="28"/>
          <w:szCs w:val="28"/>
          <w:lang w:eastAsia="ru-RU" w:bidi="ar-JO"/>
        </w:rPr>
        <w:t xml:space="preserve">, </w:t>
      </w:r>
      <w:r w:rsidRPr="005111D0">
        <w:rPr>
          <w:rFonts w:ascii="Times New Roman" w:hAnsi="Times New Roman"/>
          <w:sz w:val="28"/>
          <w:szCs w:val="28"/>
          <w:lang w:val="en-US" w:eastAsia="ru-RU"/>
        </w:rPr>
        <w:t>Windows</w:t>
      </w:r>
      <w:r w:rsidRPr="00AE4E40">
        <w:rPr>
          <w:rFonts w:ascii="Times New Roman" w:hAnsi="Times New Roman"/>
          <w:sz w:val="28"/>
          <w:szCs w:val="28"/>
          <w:lang w:eastAsia="ru-RU"/>
        </w:rPr>
        <w:t xml:space="preserve">, </w:t>
      </w:r>
      <w:r w:rsidRPr="005111D0">
        <w:rPr>
          <w:rFonts w:ascii="Times New Roman" w:hAnsi="Times New Roman"/>
          <w:sz w:val="28"/>
          <w:szCs w:val="28"/>
          <w:lang w:val="en-US" w:eastAsia="ru-RU"/>
        </w:rPr>
        <w:t>Microsoft</w:t>
      </w:r>
      <w:r w:rsidRPr="00AE4E40">
        <w:rPr>
          <w:rFonts w:ascii="Times New Roman" w:hAnsi="Times New Roman"/>
          <w:sz w:val="28"/>
          <w:szCs w:val="28"/>
          <w:lang w:eastAsia="ru-RU"/>
        </w:rPr>
        <w:t xml:space="preserve"> </w:t>
      </w:r>
      <w:r w:rsidRPr="005111D0">
        <w:rPr>
          <w:rFonts w:ascii="Times New Roman" w:hAnsi="Times New Roman"/>
          <w:sz w:val="28"/>
          <w:szCs w:val="28"/>
          <w:lang w:val="en-US" w:eastAsia="ru-RU"/>
        </w:rPr>
        <w:t>Office</w:t>
      </w:r>
      <w:r w:rsidRPr="00AE4E40">
        <w:rPr>
          <w:rFonts w:ascii="Times New Roman" w:hAnsi="Times New Roman"/>
          <w:sz w:val="28"/>
          <w:szCs w:val="28"/>
          <w:lang w:eastAsia="ru-RU"/>
        </w:rPr>
        <w:t>.</w:t>
      </w:r>
      <w:bookmarkEnd w:id="29"/>
      <w:bookmarkEnd w:id="30"/>
    </w:p>
    <w:p w14:paraId="4CB8F4BF" w14:textId="77777777" w:rsidR="00D46013" w:rsidRPr="002834D6" w:rsidRDefault="00D46013" w:rsidP="005111D0">
      <w:pPr>
        <w:pStyle w:val="af8"/>
        <w:spacing w:line="360" w:lineRule="auto"/>
        <w:ind w:firstLine="709"/>
        <w:rPr>
          <w:rFonts w:ascii="Times New Roman" w:hAnsi="Times New Roman"/>
          <w:bCs/>
          <w:sz w:val="28"/>
          <w:szCs w:val="28"/>
          <w:lang w:eastAsia="ru-RU"/>
        </w:rPr>
      </w:pPr>
      <w:bookmarkStart w:id="31" w:name="_Toc531614952"/>
      <w:bookmarkStart w:id="32" w:name="_Toc531686469"/>
      <w:r w:rsidRPr="002834D6">
        <w:rPr>
          <w:rFonts w:ascii="Times New Roman" w:hAnsi="Times New Roman"/>
          <w:bCs/>
          <w:sz w:val="28"/>
          <w:szCs w:val="28"/>
          <w:lang w:eastAsia="ru-RU"/>
        </w:rPr>
        <w:t xml:space="preserve">2. </w:t>
      </w:r>
      <w:r w:rsidRPr="00A56D57">
        <w:rPr>
          <w:rFonts w:ascii="Times New Roman" w:hAnsi="Times New Roman"/>
          <w:bCs/>
          <w:sz w:val="28"/>
          <w:szCs w:val="28"/>
          <w:lang w:eastAsia="ru-RU"/>
        </w:rPr>
        <w:t>Антивирус</w:t>
      </w:r>
      <w:r w:rsidRPr="002834D6">
        <w:rPr>
          <w:rFonts w:ascii="Times New Roman" w:hAnsi="Times New Roman"/>
          <w:bCs/>
          <w:sz w:val="28"/>
          <w:szCs w:val="28"/>
          <w:lang w:eastAsia="ru-RU"/>
        </w:rPr>
        <w:t xml:space="preserve"> </w:t>
      </w:r>
      <w:bookmarkEnd w:id="31"/>
      <w:bookmarkEnd w:id="32"/>
      <w:r w:rsidRPr="005111D0">
        <w:rPr>
          <w:rFonts w:ascii="Times New Roman" w:hAnsi="Times New Roman"/>
          <w:bCs/>
          <w:sz w:val="28"/>
          <w:szCs w:val="28"/>
          <w:lang w:val="en-US" w:eastAsia="ru-RU"/>
        </w:rPr>
        <w:t>Kaspersky</w:t>
      </w:r>
    </w:p>
    <w:p w14:paraId="6E921415" w14:textId="77777777" w:rsidR="00D46013" w:rsidRPr="00831BFF" w:rsidRDefault="00D46013" w:rsidP="005111D0">
      <w:pPr>
        <w:pStyle w:val="af8"/>
        <w:spacing w:line="360" w:lineRule="auto"/>
        <w:ind w:firstLine="709"/>
        <w:rPr>
          <w:rFonts w:ascii="Times New Roman" w:hAnsi="Times New Roman"/>
          <w:b/>
          <w:bCs/>
          <w:kern w:val="32"/>
          <w:sz w:val="28"/>
          <w:szCs w:val="28"/>
          <w:lang w:eastAsia="ru-RU"/>
        </w:rPr>
      </w:pPr>
      <w:bookmarkStart w:id="33" w:name="_Toc531614953"/>
      <w:bookmarkStart w:id="34" w:name="_Toc531686470"/>
      <w:bookmarkStart w:id="35" w:name="_Toc128959204"/>
      <w:r w:rsidRPr="00831BFF">
        <w:rPr>
          <w:rFonts w:ascii="Times New Roman" w:hAnsi="Times New Roman"/>
          <w:b/>
          <w:bCs/>
          <w:kern w:val="32"/>
          <w:sz w:val="28"/>
          <w:szCs w:val="28"/>
          <w:lang w:eastAsia="ru-RU"/>
        </w:rPr>
        <w:t>11.2. Современные профессиональные базы данных и информационные справочные системы</w:t>
      </w:r>
      <w:bookmarkEnd w:id="33"/>
      <w:bookmarkEnd w:id="34"/>
      <w:bookmarkEnd w:id="35"/>
    </w:p>
    <w:p w14:paraId="75195B84" w14:textId="77777777" w:rsidR="00D46013" w:rsidRPr="00D46013"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D46013">
        <w:rPr>
          <w:rFonts w:ascii="Times New Roman" w:hAnsi="Times New Roman"/>
          <w:bCs/>
          <w:sz w:val="28"/>
          <w:szCs w:val="28"/>
          <w:lang w:eastAsia="ru-RU"/>
        </w:rPr>
        <w:t>1. Информационно-правовая система «Гарант»</w:t>
      </w:r>
    </w:p>
    <w:p w14:paraId="68D8DAC0" w14:textId="77777777" w:rsidR="00D46013" w:rsidRPr="00D46013"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D46013">
        <w:rPr>
          <w:rFonts w:ascii="Times New Roman" w:hAnsi="Times New Roman"/>
          <w:bCs/>
          <w:sz w:val="28"/>
          <w:szCs w:val="28"/>
          <w:lang w:eastAsia="ru-RU"/>
        </w:rPr>
        <w:t>2. Информационно-правовая система «Консультант Плюс»</w:t>
      </w:r>
    </w:p>
    <w:p w14:paraId="624CE512" w14:textId="77777777" w:rsidR="00D46013" w:rsidRPr="00D46013"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D46013">
        <w:rPr>
          <w:rFonts w:ascii="Times New Roman" w:hAnsi="Times New Roman"/>
          <w:bCs/>
          <w:sz w:val="28"/>
          <w:szCs w:val="28"/>
          <w:lang w:eastAsia="ru-RU"/>
        </w:rPr>
        <w:t xml:space="preserve">3. Электронная энциклопедия: </w:t>
      </w:r>
      <w:hyperlink r:id="rId24" w:history="1">
        <w:r w:rsidRPr="00D46013">
          <w:rPr>
            <w:rFonts w:ascii="Times New Roman" w:hAnsi="Times New Roman"/>
            <w:bCs/>
            <w:color w:val="0000FF"/>
            <w:sz w:val="28"/>
            <w:szCs w:val="28"/>
            <w:u w:val="single"/>
            <w:lang w:val="en-US" w:eastAsia="ru-RU"/>
          </w:rPr>
          <w:t>http</w:t>
        </w:r>
        <w:r w:rsidRPr="00D46013">
          <w:rPr>
            <w:rFonts w:ascii="Times New Roman" w:hAnsi="Times New Roman"/>
            <w:bCs/>
            <w:color w:val="0000FF"/>
            <w:sz w:val="28"/>
            <w:szCs w:val="28"/>
            <w:u w:val="single"/>
            <w:lang w:eastAsia="ru-RU"/>
          </w:rPr>
          <w:t>://</w:t>
        </w:r>
        <w:r w:rsidRPr="00D46013">
          <w:rPr>
            <w:rFonts w:ascii="Times New Roman" w:hAnsi="Times New Roman"/>
            <w:bCs/>
            <w:color w:val="0000FF"/>
            <w:sz w:val="28"/>
            <w:szCs w:val="28"/>
            <w:u w:val="single"/>
            <w:lang w:val="en-US" w:eastAsia="ru-RU"/>
          </w:rPr>
          <w:t>ru</w:t>
        </w:r>
        <w:r w:rsidRPr="00D46013">
          <w:rPr>
            <w:rFonts w:ascii="Times New Roman" w:hAnsi="Times New Roman"/>
            <w:bCs/>
            <w:color w:val="0000FF"/>
            <w:sz w:val="28"/>
            <w:szCs w:val="28"/>
            <w:u w:val="single"/>
            <w:lang w:eastAsia="ru-RU"/>
          </w:rPr>
          <w:t>.</w:t>
        </w:r>
        <w:r w:rsidRPr="00D46013">
          <w:rPr>
            <w:rFonts w:ascii="Times New Roman" w:hAnsi="Times New Roman"/>
            <w:bCs/>
            <w:color w:val="0000FF"/>
            <w:sz w:val="28"/>
            <w:szCs w:val="28"/>
            <w:u w:val="single"/>
            <w:lang w:val="en-US" w:eastAsia="ru-RU"/>
          </w:rPr>
          <w:t>wikipedia</w:t>
        </w:r>
        <w:r w:rsidRPr="00D46013">
          <w:rPr>
            <w:rFonts w:ascii="Times New Roman" w:hAnsi="Times New Roman"/>
            <w:bCs/>
            <w:color w:val="0000FF"/>
            <w:sz w:val="28"/>
            <w:szCs w:val="28"/>
            <w:u w:val="single"/>
            <w:lang w:eastAsia="ru-RU"/>
          </w:rPr>
          <w:t>.</w:t>
        </w:r>
        <w:r w:rsidRPr="00D46013">
          <w:rPr>
            <w:rFonts w:ascii="Times New Roman" w:hAnsi="Times New Roman"/>
            <w:bCs/>
            <w:color w:val="0000FF"/>
            <w:sz w:val="28"/>
            <w:szCs w:val="28"/>
            <w:u w:val="single"/>
            <w:lang w:val="en-US" w:eastAsia="ru-RU"/>
          </w:rPr>
          <w:t>org</w:t>
        </w:r>
        <w:r w:rsidRPr="00D46013">
          <w:rPr>
            <w:rFonts w:ascii="Times New Roman" w:hAnsi="Times New Roman"/>
            <w:bCs/>
            <w:color w:val="0000FF"/>
            <w:sz w:val="28"/>
            <w:szCs w:val="28"/>
            <w:u w:val="single"/>
            <w:lang w:eastAsia="ru-RU"/>
          </w:rPr>
          <w:t>/</w:t>
        </w:r>
        <w:r w:rsidRPr="00D46013">
          <w:rPr>
            <w:rFonts w:ascii="Times New Roman" w:hAnsi="Times New Roman"/>
            <w:bCs/>
            <w:color w:val="0000FF"/>
            <w:sz w:val="28"/>
            <w:szCs w:val="28"/>
            <w:u w:val="single"/>
            <w:lang w:val="en-US" w:eastAsia="ru-RU"/>
          </w:rPr>
          <w:t>wiki</w:t>
        </w:r>
        <w:r w:rsidRPr="00D46013">
          <w:rPr>
            <w:rFonts w:ascii="Times New Roman" w:hAnsi="Times New Roman"/>
            <w:bCs/>
            <w:color w:val="0000FF"/>
            <w:sz w:val="28"/>
            <w:szCs w:val="28"/>
            <w:u w:val="single"/>
            <w:lang w:eastAsia="ru-RU"/>
          </w:rPr>
          <w:t>/</w:t>
        </w:r>
        <w:r w:rsidRPr="00D46013">
          <w:rPr>
            <w:rFonts w:ascii="Times New Roman" w:hAnsi="Times New Roman"/>
            <w:bCs/>
            <w:color w:val="0000FF"/>
            <w:sz w:val="28"/>
            <w:szCs w:val="28"/>
            <w:u w:val="single"/>
            <w:lang w:val="en-US" w:eastAsia="ru-RU"/>
          </w:rPr>
          <w:t>Wiki</w:t>
        </w:r>
      </w:hyperlink>
    </w:p>
    <w:p w14:paraId="3AFCBDE7" w14:textId="77777777" w:rsidR="00D46013" w:rsidRPr="00D46013"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D46013">
        <w:rPr>
          <w:rFonts w:ascii="Times New Roman" w:hAnsi="Times New Roman"/>
          <w:bCs/>
          <w:sz w:val="28"/>
          <w:szCs w:val="28"/>
          <w:lang w:eastAsia="ru-RU"/>
        </w:rPr>
        <w:t>4. Система комплексного раскрытия информации «СКРИН» -</w:t>
      </w:r>
      <w:r w:rsidRPr="00D46013">
        <w:rPr>
          <w:rFonts w:ascii="Times New Roman" w:hAnsi="Times New Roman"/>
          <w:bCs/>
          <w:sz w:val="28"/>
          <w:szCs w:val="28"/>
          <w:lang w:val="en-US" w:eastAsia="ru-RU"/>
        </w:rPr>
        <w:t>http</w:t>
      </w:r>
      <w:r w:rsidRPr="00D46013">
        <w:rPr>
          <w:rFonts w:ascii="Times New Roman" w:hAnsi="Times New Roman"/>
          <w:bCs/>
          <w:sz w:val="28"/>
          <w:szCs w:val="28"/>
          <w:lang w:eastAsia="ru-RU"/>
        </w:rPr>
        <w:t>://</w:t>
      </w:r>
      <w:r w:rsidRPr="00D46013">
        <w:rPr>
          <w:rFonts w:ascii="Times New Roman" w:hAnsi="Times New Roman"/>
          <w:bCs/>
          <w:sz w:val="28"/>
          <w:szCs w:val="28"/>
          <w:lang w:val="en-US" w:eastAsia="ru-RU"/>
        </w:rPr>
        <w:t>www</w:t>
      </w:r>
      <w:r w:rsidRPr="00D46013">
        <w:rPr>
          <w:rFonts w:ascii="Times New Roman" w:hAnsi="Times New Roman"/>
          <w:bCs/>
          <w:sz w:val="28"/>
          <w:szCs w:val="28"/>
          <w:lang w:eastAsia="ru-RU"/>
        </w:rPr>
        <w:t>.</w:t>
      </w:r>
      <w:r w:rsidRPr="00D46013">
        <w:rPr>
          <w:rFonts w:ascii="Times New Roman" w:hAnsi="Times New Roman"/>
          <w:bCs/>
          <w:sz w:val="28"/>
          <w:szCs w:val="28"/>
          <w:lang w:val="en-US" w:eastAsia="ru-RU"/>
        </w:rPr>
        <w:t>skrin</w:t>
      </w:r>
      <w:r w:rsidRPr="00D46013">
        <w:rPr>
          <w:rFonts w:ascii="Times New Roman" w:hAnsi="Times New Roman"/>
          <w:bCs/>
          <w:sz w:val="28"/>
          <w:szCs w:val="28"/>
          <w:lang w:eastAsia="ru-RU"/>
        </w:rPr>
        <w:t>.</w:t>
      </w:r>
      <w:r w:rsidRPr="00D46013">
        <w:rPr>
          <w:rFonts w:ascii="Times New Roman" w:hAnsi="Times New Roman"/>
          <w:bCs/>
          <w:sz w:val="28"/>
          <w:szCs w:val="28"/>
          <w:lang w:val="en-US" w:eastAsia="ru-RU"/>
        </w:rPr>
        <w:t>ru</w:t>
      </w:r>
      <w:r w:rsidRPr="00D46013">
        <w:rPr>
          <w:rFonts w:ascii="Times New Roman" w:hAnsi="Times New Roman"/>
          <w:bCs/>
          <w:sz w:val="28"/>
          <w:szCs w:val="28"/>
          <w:lang w:eastAsia="ru-RU"/>
        </w:rPr>
        <w:t>/</w:t>
      </w:r>
    </w:p>
    <w:p w14:paraId="5D3FF0D4" w14:textId="77777777" w:rsidR="00831BFF"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831BFF">
        <w:rPr>
          <w:rFonts w:ascii="Times New Roman" w:hAnsi="Times New Roman"/>
          <w:b/>
          <w:bCs/>
          <w:sz w:val="28"/>
          <w:szCs w:val="28"/>
          <w:lang w:eastAsia="ru-RU"/>
        </w:rPr>
        <w:t>11.3. Сертифицированные программные и аппаратные средства защиты информации</w:t>
      </w:r>
      <w:r w:rsidR="008A52F7">
        <w:rPr>
          <w:rFonts w:ascii="Times New Roman" w:hAnsi="Times New Roman"/>
          <w:bCs/>
          <w:sz w:val="28"/>
          <w:szCs w:val="28"/>
          <w:lang w:eastAsia="ru-RU"/>
        </w:rPr>
        <w:t xml:space="preserve"> </w:t>
      </w:r>
    </w:p>
    <w:p w14:paraId="0D0E2302" w14:textId="2104A4CF" w:rsidR="00D46013" w:rsidRDefault="00831BFF"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xml:space="preserve"> Н</w:t>
      </w:r>
      <w:r w:rsidR="00953568" w:rsidRPr="00953568">
        <w:rPr>
          <w:rFonts w:ascii="Times New Roman" w:hAnsi="Times New Roman"/>
          <w:bCs/>
          <w:sz w:val="28"/>
          <w:szCs w:val="28"/>
          <w:lang w:eastAsia="ru-RU"/>
        </w:rPr>
        <w:t>е используются</w:t>
      </w:r>
    </w:p>
    <w:p w14:paraId="7261C044" w14:textId="77777777" w:rsidR="00953568" w:rsidRPr="008A52F7" w:rsidRDefault="00953568" w:rsidP="005111D0">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831BFF">
        <w:rPr>
          <w:rFonts w:ascii="Times New Roman" w:eastAsia="Times New Roman" w:hAnsi="Times New Roman"/>
          <w:b/>
          <w:sz w:val="28"/>
          <w:szCs w:val="28"/>
          <w:lang w:eastAsia="ru-RU"/>
        </w:rPr>
        <w:t>11.4.</w:t>
      </w:r>
      <w:r w:rsidRPr="008A52F7">
        <w:rPr>
          <w:rFonts w:ascii="Times New Roman" w:eastAsia="Times New Roman" w:hAnsi="Times New Roman"/>
          <w:sz w:val="28"/>
          <w:szCs w:val="28"/>
          <w:lang w:eastAsia="ru-RU"/>
        </w:rPr>
        <w:t xml:space="preserve"> </w:t>
      </w:r>
      <w:r w:rsidRPr="004212B3">
        <w:rPr>
          <w:rFonts w:ascii="Times New Roman" w:eastAsia="Times New Roman" w:hAnsi="Times New Roman"/>
          <w:sz w:val="28"/>
          <w:szCs w:val="28"/>
          <w:lang w:eastAsia="ru-RU"/>
        </w:rPr>
        <w:t>Электронная</w:t>
      </w:r>
      <w:r w:rsidRPr="008A52F7">
        <w:rPr>
          <w:rFonts w:ascii="Times New Roman" w:eastAsia="Times New Roman" w:hAnsi="Times New Roman"/>
          <w:sz w:val="28"/>
          <w:szCs w:val="28"/>
          <w:lang w:eastAsia="ru-RU"/>
        </w:rPr>
        <w:t xml:space="preserve"> </w:t>
      </w:r>
      <w:r w:rsidRPr="004212B3">
        <w:rPr>
          <w:rFonts w:ascii="Times New Roman" w:eastAsia="Times New Roman" w:hAnsi="Times New Roman"/>
          <w:sz w:val="28"/>
          <w:szCs w:val="28"/>
          <w:lang w:eastAsia="ru-RU"/>
        </w:rPr>
        <w:t>таблица</w:t>
      </w:r>
      <w:r w:rsidRPr="008A52F7">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Calc</w:t>
      </w:r>
      <w:r w:rsidRPr="008A52F7">
        <w:rPr>
          <w:rFonts w:ascii="Times New Roman" w:eastAsia="Times New Roman" w:hAnsi="Times New Roman"/>
          <w:sz w:val="28"/>
          <w:szCs w:val="28"/>
          <w:lang w:eastAsia="ru-RU"/>
        </w:rPr>
        <w:t xml:space="preserve"> </w:t>
      </w:r>
      <w:r w:rsidRPr="007276FC">
        <w:rPr>
          <w:rFonts w:ascii="Times New Roman" w:eastAsia="Times New Roman" w:hAnsi="Times New Roman"/>
          <w:sz w:val="28"/>
          <w:szCs w:val="28"/>
          <w:lang w:val="en-US" w:eastAsia="ru-RU"/>
        </w:rPr>
        <w:t>LibreOffice</w:t>
      </w:r>
    </w:p>
    <w:p w14:paraId="2B19E7EA" w14:textId="0CAED4E3" w:rsidR="00882929" w:rsidRPr="004212B3" w:rsidRDefault="000151E9" w:rsidP="005111D0">
      <w:pPr>
        <w:autoSpaceDE w:val="0"/>
        <w:autoSpaceDN w:val="0"/>
        <w:adjustRightInd w:val="0"/>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b/>
          <w:sz w:val="28"/>
          <w:szCs w:val="28"/>
          <w:shd w:val="clear" w:color="auto" w:fill="FFFFFF"/>
        </w:rPr>
        <w:t>11.5</w:t>
      </w:r>
      <w:r w:rsidR="00953568" w:rsidRPr="00831BFF">
        <w:rPr>
          <w:rFonts w:ascii="Times New Roman" w:eastAsia="Times New Roman" w:hAnsi="Times New Roman"/>
          <w:b/>
          <w:sz w:val="28"/>
          <w:szCs w:val="28"/>
          <w:shd w:val="clear" w:color="auto" w:fill="FFFFFF"/>
        </w:rPr>
        <w:t>.</w:t>
      </w:r>
      <w:r w:rsidR="00953568">
        <w:rPr>
          <w:rFonts w:ascii="Times New Roman" w:eastAsia="Times New Roman" w:hAnsi="Times New Roman"/>
          <w:sz w:val="28"/>
          <w:szCs w:val="28"/>
          <w:shd w:val="clear" w:color="auto" w:fill="FFFFFF"/>
        </w:rPr>
        <w:t xml:space="preserve"> </w:t>
      </w:r>
      <w:r w:rsidR="00953568" w:rsidRPr="004212B3">
        <w:rPr>
          <w:rFonts w:ascii="Times New Roman" w:eastAsia="Times New Roman" w:hAnsi="Times New Roman"/>
          <w:sz w:val="28"/>
          <w:szCs w:val="28"/>
          <w:shd w:val="clear" w:color="auto" w:fill="FFFFFF"/>
        </w:rPr>
        <w:t xml:space="preserve">Программная среда </w:t>
      </w:r>
      <w:r w:rsidR="00953568" w:rsidRPr="004212B3">
        <w:rPr>
          <w:rFonts w:ascii="Times New Roman" w:eastAsia="Times New Roman" w:hAnsi="Times New Roman"/>
          <w:sz w:val="28"/>
          <w:szCs w:val="28"/>
          <w:shd w:val="clear" w:color="auto" w:fill="FFFFFF"/>
          <w:lang w:val="en-US"/>
        </w:rPr>
        <w:t>R</w:t>
      </w:r>
      <w:r w:rsidR="00953568" w:rsidRPr="005111D0">
        <w:rPr>
          <w:rFonts w:ascii="Times New Roman" w:eastAsia="Times New Roman" w:hAnsi="Times New Roman"/>
          <w:sz w:val="28"/>
          <w:szCs w:val="28"/>
          <w:shd w:val="clear" w:color="auto" w:fill="FFFFFF"/>
        </w:rPr>
        <w:t>.</w:t>
      </w:r>
    </w:p>
    <w:p w14:paraId="1BE2D58D" w14:textId="77777777" w:rsidR="004212B3" w:rsidRPr="004212B3" w:rsidRDefault="004212B3" w:rsidP="005111D0">
      <w:pPr>
        <w:pStyle w:val="2"/>
        <w:spacing w:before="0" w:after="0"/>
        <w:jc w:val="left"/>
      </w:pPr>
      <w:bookmarkStart w:id="36" w:name="_Toc151377719"/>
      <w:r w:rsidRPr="004212B3">
        <w:t>12. Описание материально-технической базы, необходимой для осуществления образовательного процесса по дисциплине</w:t>
      </w:r>
      <w:bookmarkEnd w:id="36"/>
    </w:p>
    <w:p w14:paraId="68273805" w14:textId="47BF0C95" w:rsidR="004212B3" w:rsidRPr="004212B3" w:rsidRDefault="004212B3" w:rsidP="005111D0">
      <w:pPr>
        <w:spacing w:after="0" w:line="360" w:lineRule="auto"/>
        <w:ind w:right="-1985" w:firstLine="709"/>
        <w:jc w:val="both"/>
        <w:rPr>
          <w:rFonts w:ascii="Times New Roman" w:hAnsi="Times New Roman"/>
          <w:sz w:val="28"/>
          <w:szCs w:val="28"/>
        </w:rPr>
      </w:pPr>
      <w:r w:rsidRPr="004212B3">
        <w:rPr>
          <w:rFonts w:ascii="Times New Roman" w:hAnsi="Times New Roman"/>
          <w:sz w:val="28"/>
          <w:szCs w:val="28"/>
        </w:rPr>
        <w:t xml:space="preserve">Практические занятия по дисциплине проходят в </w:t>
      </w:r>
      <w:r w:rsidR="00FB3798">
        <w:rPr>
          <w:rFonts w:ascii="Times New Roman" w:hAnsi="Times New Roman"/>
          <w:sz w:val="28"/>
          <w:szCs w:val="28"/>
        </w:rPr>
        <w:t>компьютерном классе</w:t>
      </w:r>
      <w:r w:rsidRPr="004212B3">
        <w:rPr>
          <w:rFonts w:ascii="Times New Roman" w:hAnsi="Times New Roman"/>
          <w:sz w:val="28"/>
          <w:szCs w:val="28"/>
        </w:rPr>
        <w:t>.</w:t>
      </w:r>
    </w:p>
    <w:p w14:paraId="439D01B1" w14:textId="77777777" w:rsidR="008A52F7" w:rsidRPr="004212B3" w:rsidRDefault="008A52F7" w:rsidP="005111D0">
      <w:pPr>
        <w:spacing w:after="0" w:line="360" w:lineRule="auto"/>
        <w:ind w:right="-1644" w:firstLine="709"/>
        <w:jc w:val="both"/>
        <w:rPr>
          <w:rFonts w:ascii="Times New Roman" w:hAnsi="Times New Roman"/>
          <w:sz w:val="28"/>
          <w:szCs w:val="28"/>
        </w:rPr>
      </w:pPr>
    </w:p>
    <w:sectPr w:rsidR="008A52F7" w:rsidRPr="004212B3" w:rsidSect="00C45338">
      <w:footerReference w:type="default" r:id="rId25"/>
      <w:pgSz w:w="11906" w:h="16838"/>
      <w:pgMar w:top="1134" w:right="991"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DAE07" w14:textId="77777777" w:rsidR="00C57554" w:rsidRDefault="00C57554" w:rsidP="00CC7613">
      <w:pPr>
        <w:spacing w:after="0" w:line="240" w:lineRule="auto"/>
      </w:pPr>
      <w:r>
        <w:separator/>
      </w:r>
    </w:p>
  </w:endnote>
  <w:endnote w:type="continuationSeparator" w:id="0">
    <w:p w14:paraId="4F9183D5" w14:textId="77777777" w:rsidR="00C57554" w:rsidRDefault="00C57554" w:rsidP="00CC7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0F4FB" w14:textId="435A7674" w:rsidR="00C1775B" w:rsidRPr="00D87ACC" w:rsidRDefault="00C1775B">
    <w:pPr>
      <w:pStyle w:val="ad"/>
      <w:jc w:val="center"/>
      <w:rPr>
        <w:rFonts w:ascii="Times New Roman" w:hAnsi="Times New Roman"/>
        <w:sz w:val="24"/>
        <w:szCs w:val="24"/>
      </w:rPr>
    </w:pPr>
    <w:r w:rsidRPr="00D87ACC">
      <w:rPr>
        <w:rFonts w:ascii="Times New Roman" w:hAnsi="Times New Roman"/>
        <w:sz w:val="24"/>
        <w:szCs w:val="24"/>
      </w:rPr>
      <w:fldChar w:fldCharType="begin"/>
    </w:r>
    <w:r w:rsidRPr="00D87ACC">
      <w:rPr>
        <w:rFonts w:ascii="Times New Roman" w:hAnsi="Times New Roman"/>
        <w:sz w:val="24"/>
        <w:szCs w:val="24"/>
      </w:rPr>
      <w:instrText>PAGE   \* MERGEFORMAT</w:instrText>
    </w:r>
    <w:r w:rsidRPr="00D87ACC">
      <w:rPr>
        <w:rFonts w:ascii="Times New Roman" w:hAnsi="Times New Roman"/>
        <w:sz w:val="24"/>
        <w:szCs w:val="24"/>
      </w:rPr>
      <w:fldChar w:fldCharType="separate"/>
    </w:r>
    <w:r w:rsidR="00C64F9B">
      <w:rPr>
        <w:rFonts w:ascii="Times New Roman" w:hAnsi="Times New Roman"/>
        <w:noProof/>
        <w:sz w:val="24"/>
        <w:szCs w:val="24"/>
      </w:rPr>
      <w:t>17</w:t>
    </w:r>
    <w:r w:rsidRPr="00D87ACC">
      <w:rPr>
        <w:rFonts w:ascii="Times New Roman" w:hAnsi="Times New Roman"/>
        <w:sz w:val="24"/>
        <w:szCs w:val="24"/>
      </w:rPr>
      <w:fldChar w:fldCharType="end"/>
    </w:r>
  </w:p>
  <w:p w14:paraId="4C631853" w14:textId="77777777" w:rsidR="00C1775B" w:rsidRDefault="00C1775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98E0E" w14:textId="77777777" w:rsidR="00C57554" w:rsidRDefault="00C57554" w:rsidP="00CC7613">
      <w:pPr>
        <w:spacing w:after="0" w:line="240" w:lineRule="auto"/>
      </w:pPr>
      <w:r>
        <w:separator/>
      </w:r>
    </w:p>
  </w:footnote>
  <w:footnote w:type="continuationSeparator" w:id="0">
    <w:p w14:paraId="5C709CBC" w14:textId="77777777" w:rsidR="00C57554" w:rsidRDefault="00C57554" w:rsidP="00CC76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2486" w:hanging="360"/>
      </w:pPr>
      <w:rPr>
        <w:rFonts w:hint="default"/>
      </w:rPr>
    </w:lvl>
    <w:lvl w:ilvl="1" w:tplc="04190019" w:tentative="1">
      <w:start w:val="1"/>
      <w:numFmt w:val="lowerLetter"/>
      <w:lvlText w:val="%2."/>
      <w:lvlJc w:val="left"/>
      <w:pPr>
        <w:ind w:left="3206" w:hanging="360"/>
      </w:pPr>
    </w:lvl>
    <w:lvl w:ilvl="2" w:tplc="0419001B" w:tentative="1">
      <w:start w:val="1"/>
      <w:numFmt w:val="lowerRoman"/>
      <w:lvlText w:val="%3."/>
      <w:lvlJc w:val="right"/>
      <w:pPr>
        <w:ind w:left="3926" w:hanging="180"/>
      </w:pPr>
    </w:lvl>
    <w:lvl w:ilvl="3" w:tplc="0419000F" w:tentative="1">
      <w:start w:val="1"/>
      <w:numFmt w:val="decimal"/>
      <w:lvlText w:val="%4."/>
      <w:lvlJc w:val="left"/>
      <w:pPr>
        <w:ind w:left="4646" w:hanging="360"/>
      </w:pPr>
    </w:lvl>
    <w:lvl w:ilvl="4" w:tplc="04190019" w:tentative="1">
      <w:start w:val="1"/>
      <w:numFmt w:val="lowerLetter"/>
      <w:lvlText w:val="%5."/>
      <w:lvlJc w:val="left"/>
      <w:pPr>
        <w:ind w:left="5366" w:hanging="360"/>
      </w:pPr>
    </w:lvl>
    <w:lvl w:ilvl="5" w:tplc="0419001B" w:tentative="1">
      <w:start w:val="1"/>
      <w:numFmt w:val="lowerRoman"/>
      <w:lvlText w:val="%6."/>
      <w:lvlJc w:val="right"/>
      <w:pPr>
        <w:ind w:left="6086" w:hanging="180"/>
      </w:pPr>
    </w:lvl>
    <w:lvl w:ilvl="6" w:tplc="0419000F" w:tentative="1">
      <w:start w:val="1"/>
      <w:numFmt w:val="decimal"/>
      <w:lvlText w:val="%7."/>
      <w:lvlJc w:val="left"/>
      <w:pPr>
        <w:ind w:left="6806" w:hanging="360"/>
      </w:pPr>
    </w:lvl>
    <w:lvl w:ilvl="7" w:tplc="04190019" w:tentative="1">
      <w:start w:val="1"/>
      <w:numFmt w:val="lowerLetter"/>
      <w:lvlText w:val="%8."/>
      <w:lvlJc w:val="left"/>
      <w:pPr>
        <w:ind w:left="7526" w:hanging="360"/>
      </w:pPr>
    </w:lvl>
    <w:lvl w:ilvl="8" w:tplc="0419001B" w:tentative="1">
      <w:start w:val="1"/>
      <w:numFmt w:val="lowerRoman"/>
      <w:lvlText w:val="%9."/>
      <w:lvlJc w:val="right"/>
      <w:pPr>
        <w:ind w:left="8246"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3819A0"/>
    <w:multiLevelType w:val="hybridMultilevel"/>
    <w:tmpl w:val="ADD2C078"/>
    <w:lvl w:ilvl="0" w:tplc="43102F30">
      <w:start w:val="1"/>
      <w:numFmt w:val="decimal"/>
      <w:suff w:val="space"/>
      <w:lvlText w:val="%1."/>
      <w:lvlJc w:val="left"/>
      <w:pPr>
        <w:ind w:left="3337" w:hanging="360"/>
      </w:pPr>
      <w:rPr>
        <w:rFonts w:hint="default"/>
        <w:b w:val="0"/>
        <w:i w:val="0"/>
        <w:iCs w:val="0"/>
      </w:rPr>
    </w:lvl>
    <w:lvl w:ilvl="1" w:tplc="04190019" w:tentative="1">
      <w:start w:val="1"/>
      <w:numFmt w:val="lowerLetter"/>
      <w:lvlText w:val="%2."/>
      <w:lvlJc w:val="left"/>
      <w:pPr>
        <w:ind w:left="4264" w:hanging="360"/>
      </w:pPr>
    </w:lvl>
    <w:lvl w:ilvl="2" w:tplc="0419001B" w:tentative="1">
      <w:start w:val="1"/>
      <w:numFmt w:val="lowerRoman"/>
      <w:lvlText w:val="%3."/>
      <w:lvlJc w:val="right"/>
      <w:pPr>
        <w:ind w:left="4984" w:hanging="180"/>
      </w:pPr>
    </w:lvl>
    <w:lvl w:ilvl="3" w:tplc="0419000F" w:tentative="1">
      <w:start w:val="1"/>
      <w:numFmt w:val="decimal"/>
      <w:lvlText w:val="%4."/>
      <w:lvlJc w:val="left"/>
      <w:pPr>
        <w:ind w:left="5704" w:hanging="360"/>
      </w:pPr>
    </w:lvl>
    <w:lvl w:ilvl="4" w:tplc="04190019" w:tentative="1">
      <w:start w:val="1"/>
      <w:numFmt w:val="lowerLetter"/>
      <w:lvlText w:val="%5."/>
      <w:lvlJc w:val="left"/>
      <w:pPr>
        <w:ind w:left="6424" w:hanging="360"/>
      </w:pPr>
    </w:lvl>
    <w:lvl w:ilvl="5" w:tplc="0419001B" w:tentative="1">
      <w:start w:val="1"/>
      <w:numFmt w:val="lowerRoman"/>
      <w:lvlText w:val="%6."/>
      <w:lvlJc w:val="right"/>
      <w:pPr>
        <w:ind w:left="7144" w:hanging="180"/>
      </w:pPr>
    </w:lvl>
    <w:lvl w:ilvl="6" w:tplc="0419000F" w:tentative="1">
      <w:start w:val="1"/>
      <w:numFmt w:val="decimal"/>
      <w:lvlText w:val="%7."/>
      <w:lvlJc w:val="left"/>
      <w:pPr>
        <w:ind w:left="7864" w:hanging="360"/>
      </w:pPr>
    </w:lvl>
    <w:lvl w:ilvl="7" w:tplc="04190019" w:tentative="1">
      <w:start w:val="1"/>
      <w:numFmt w:val="lowerLetter"/>
      <w:lvlText w:val="%8."/>
      <w:lvlJc w:val="left"/>
      <w:pPr>
        <w:ind w:left="8584" w:hanging="360"/>
      </w:pPr>
    </w:lvl>
    <w:lvl w:ilvl="8" w:tplc="0419001B" w:tentative="1">
      <w:start w:val="1"/>
      <w:numFmt w:val="lowerRoman"/>
      <w:lvlText w:val="%9."/>
      <w:lvlJc w:val="right"/>
      <w:pPr>
        <w:ind w:left="9304" w:hanging="180"/>
      </w:pPr>
    </w:lvl>
  </w:abstractNum>
  <w:abstractNum w:abstractNumId="5"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92159E9"/>
    <w:multiLevelType w:val="multilevel"/>
    <w:tmpl w:val="C5B43B54"/>
    <w:lvl w:ilvl="0">
      <w:start w:val="1"/>
      <w:numFmt w:val="decimal"/>
      <w:suff w:val="space"/>
      <w:lvlText w:val="%1."/>
      <w:lvlJc w:val="left"/>
      <w:pPr>
        <w:ind w:left="644" w:hanging="360"/>
      </w:pPr>
      <w:rPr>
        <w:rFonts w:hint="default"/>
        <w:b/>
        <w:i w:val="0"/>
        <w:iCs w:val="0"/>
      </w:rPr>
    </w:lvl>
    <w:lvl w:ilvl="1">
      <w:start w:val="6"/>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920" w:hanging="2160"/>
      </w:pPr>
      <w:rPr>
        <w:rFonts w:hint="default"/>
      </w:rPr>
    </w:lvl>
  </w:abstractNum>
  <w:abstractNum w:abstractNumId="7" w15:restartNumberingAfterBreak="0">
    <w:nsid w:val="0A37239A"/>
    <w:multiLevelType w:val="singleLevel"/>
    <w:tmpl w:val="0419000F"/>
    <w:lvl w:ilvl="0">
      <w:start w:val="1"/>
      <w:numFmt w:val="decimal"/>
      <w:lvlText w:val="%1."/>
      <w:lvlJc w:val="left"/>
      <w:pPr>
        <w:ind w:left="785" w:hanging="360"/>
      </w:pPr>
      <w:rPr>
        <w:rFonts w:cs="Times New Roman"/>
      </w:rPr>
    </w:lvl>
  </w:abstractNum>
  <w:abstractNum w:abstractNumId="8"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6A53EC"/>
    <w:multiLevelType w:val="hybridMultilevel"/>
    <w:tmpl w:val="1B8AF912"/>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3"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6515A"/>
    <w:multiLevelType w:val="hybridMultilevel"/>
    <w:tmpl w:val="7C8EB0AE"/>
    <w:lvl w:ilvl="0" w:tplc="9B3E49C4">
      <w:start w:val="1"/>
      <w:numFmt w:val="decimal"/>
      <w:lvlText w:val="%1)"/>
      <w:lvlJc w:val="left"/>
      <w:pPr>
        <w:tabs>
          <w:tab w:val="num" w:pos="720"/>
        </w:tabs>
        <w:ind w:left="720" w:hanging="360"/>
      </w:pPr>
    </w:lvl>
    <w:lvl w:ilvl="1" w:tplc="7B444384" w:tentative="1">
      <w:start w:val="1"/>
      <w:numFmt w:val="decimal"/>
      <w:lvlText w:val="%2)"/>
      <w:lvlJc w:val="left"/>
      <w:pPr>
        <w:tabs>
          <w:tab w:val="num" w:pos="1440"/>
        </w:tabs>
        <w:ind w:left="1440" w:hanging="360"/>
      </w:pPr>
    </w:lvl>
    <w:lvl w:ilvl="2" w:tplc="8F1A3F24" w:tentative="1">
      <w:start w:val="1"/>
      <w:numFmt w:val="decimal"/>
      <w:lvlText w:val="%3)"/>
      <w:lvlJc w:val="left"/>
      <w:pPr>
        <w:tabs>
          <w:tab w:val="num" w:pos="2160"/>
        </w:tabs>
        <w:ind w:left="2160" w:hanging="360"/>
      </w:pPr>
    </w:lvl>
    <w:lvl w:ilvl="3" w:tplc="AE16EF44" w:tentative="1">
      <w:start w:val="1"/>
      <w:numFmt w:val="decimal"/>
      <w:lvlText w:val="%4)"/>
      <w:lvlJc w:val="left"/>
      <w:pPr>
        <w:tabs>
          <w:tab w:val="num" w:pos="2880"/>
        </w:tabs>
        <w:ind w:left="2880" w:hanging="360"/>
      </w:pPr>
    </w:lvl>
    <w:lvl w:ilvl="4" w:tplc="B21ED616" w:tentative="1">
      <w:start w:val="1"/>
      <w:numFmt w:val="decimal"/>
      <w:lvlText w:val="%5)"/>
      <w:lvlJc w:val="left"/>
      <w:pPr>
        <w:tabs>
          <w:tab w:val="num" w:pos="3600"/>
        </w:tabs>
        <w:ind w:left="3600" w:hanging="360"/>
      </w:pPr>
    </w:lvl>
    <w:lvl w:ilvl="5" w:tplc="A824FD5C" w:tentative="1">
      <w:start w:val="1"/>
      <w:numFmt w:val="decimal"/>
      <w:lvlText w:val="%6)"/>
      <w:lvlJc w:val="left"/>
      <w:pPr>
        <w:tabs>
          <w:tab w:val="num" w:pos="4320"/>
        </w:tabs>
        <w:ind w:left="4320" w:hanging="360"/>
      </w:pPr>
    </w:lvl>
    <w:lvl w:ilvl="6" w:tplc="676031A6" w:tentative="1">
      <w:start w:val="1"/>
      <w:numFmt w:val="decimal"/>
      <w:lvlText w:val="%7)"/>
      <w:lvlJc w:val="left"/>
      <w:pPr>
        <w:tabs>
          <w:tab w:val="num" w:pos="5040"/>
        </w:tabs>
        <w:ind w:left="5040" w:hanging="360"/>
      </w:pPr>
    </w:lvl>
    <w:lvl w:ilvl="7" w:tplc="F4AACB38" w:tentative="1">
      <w:start w:val="1"/>
      <w:numFmt w:val="decimal"/>
      <w:lvlText w:val="%8)"/>
      <w:lvlJc w:val="left"/>
      <w:pPr>
        <w:tabs>
          <w:tab w:val="num" w:pos="5760"/>
        </w:tabs>
        <w:ind w:left="5760" w:hanging="360"/>
      </w:pPr>
    </w:lvl>
    <w:lvl w:ilvl="8" w:tplc="BF686D40" w:tentative="1">
      <w:start w:val="1"/>
      <w:numFmt w:val="decimal"/>
      <w:lvlText w:val="%9)"/>
      <w:lvlJc w:val="left"/>
      <w:pPr>
        <w:tabs>
          <w:tab w:val="num" w:pos="6480"/>
        </w:tabs>
        <w:ind w:left="6480" w:hanging="360"/>
      </w:pPr>
    </w:lvl>
  </w:abstractNum>
  <w:abstractNum w:abstractNumId="15"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2D612E"/>
    <w:multiLevelType w:val="hybridMultilevel"/>
    <w:tmpl w:val="154EC55A"/>
    <w:lvl w:ilvl="0" w:tplc="229ABB2C">
      <w:start w:val="1"/>
      <w:numFmt w:val="decimal"/>
      <w:suff w:val="space"/>
      <w:lvlText w:val="%1."/>
      <w:lvlJc w:val="left"/>
      <w:pPr>
        <w:ind w:left="720"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E216253"/>
    <w:multiLevelType w:val="hybridMultilevel"/>
    <w:tmpl w:val="90E6464E"/>
    <w:lvl w:ilvl="0" w:tplc="608C384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B921A8"/>
    <w:multiLevelType w:val="hybridMultilevel"/>
    <w:tmpl w:val="B98EF2B8"/>
    <w:lvl w:ilvl="0" w:tplc="4574E756">
      <w:start w:val="1"/>
      <w:numFmt w:val="bullet"/>
      <w:lvlText w:val="•"/>
      <w:lvlJc w:val="left"/>
      <w:pPr>
        <w:tabs>
          <w:tab w:val="num" w:pos="720"/>
        </w:tabs>
        <w:ind w:left="720" w:hanging="360"/>
      </w:pPr>
      <w:rPr>
        <w:rFonts w:ascii="Arial" w:hAnsi="Arial" w:hint="default"/>
      </w:rPr>
    </w:lvl>
    <w:lvl w:ilvl="1" w:tplc="511E7C22" w:tentative="1">
      <w:start w:val="1"/>
      <w:numFmt w:val="bullet"/>
      <w:lvlText w:val="•"/>
      <w:lvlJc w:val="left"/>
      <w:pPr>
        <w:tabs>
          <w:tab w:val="num" w:pos="1440"/>
        </w:tabs>
        <w:ind w:left="1440" w:hanging="360"/>
      </w:pPr>
      <w:rPr>
        <w:rFonts w:ascii="Arial" w:hAnsi="Arial" w:hint="default"/>
      </w:rPr>
    </w:lvl>
    <w:lvl w:ilvl="2" w:tplc="C262D03A" w:tentative="1">
      <w:start w:val="1"/>
      <w:numFmt w:val="bullet"/>
      <w:lvlText w:val="•"/>
      <w:lvlJc w:val="left"/>
      <w:pPr>
        <w:tabs>
          <w:tab w:val="num" w:pos="2160"/>
        </w:tabs>
        <w:ind w:left="2160" w:hanging="360"/>
      </w:pPr>
      <w:rPr>
        <w:rFonts w:ascii="Arial" w:hAnsi="Arial" w:hint="default"/>
      </w:rPr>
    </w:lvl>
    <w:lvl w:ilvl="3" w:tplc="008EB820" w:tentative="1">
      <w:start w:val="1"/>
      <w:numFmt w:val="bullet"/>
      <w:lvlText w:val="•"/>
      <w:lvlJc w:val="left"/>
      <w:pPr>
        <w:tabs>
          <w:tab w:val="num" w:pos="2880"/>
        </w:tabs>
        <w:ind w:left="2880" w:hanging="360"/>
      </w:pPr>
      <w:rPr>
        <w:rFonts w:ascii="Arial" w:hAnsi="Arial" w:hint="default"/>
      </w:rPr>
    </w:lvl>
    <w:lvl w:ilvl="4" w:tplc="29F05488" w:tentative="1">
      <w:start w:val="1"/>
      <w:numFmt w:val="bullet"/>
      <w:lvlText w:val="•"/>
      <w:lvlJc w:val="left"/>
      <w:pPr>
        <w:tabs>
          <w:tab w:val="num" w:pos="3600"/>
        </w:tabs>
        <w:ind w:left="3600" w:hanging="360"/>
      </w:pPr>
      <w:rPr>
        <w:rFonts w:ascii="Arial" w:hAnsi="Arial" w:hint="default"/>
      </w:rPr>
    </w:lvl>
    <w:lvl w:ilvl="5" w:tplc="42A28B8A" w:tentative="1">
      <w:start w:val="1"/>
      <w:numFmt w:val="bullet"/>
      <w:lvlText w:val="•"/>
      <w:lvlJc w:val="left"/>
      <w:pPr>
        <w:tabs>
          <w:tab w:val="num" w:pos="4320"/>
        </w:tabs>
        <w:ind w:left="4320" w:hanging="360"/>
      </w:pPr>
      <w:rPr>
        <w:rFonts w:ascii="Arial" w:hAnsi="Arial" w:hint="default"/>
      </w:rPr>
    </w:lvl>
    <w:lvl w:ilvl="6" w:tplc="C25E376A" w:tentative="1">
      <w:start w:val="1"/>
      <w:numFmt w:val="bullet"/>
      <w:lvlText w:val="•"/>
      <w:lvlJc w:val="left"/>
      <w:pPr>
        <w:tabs>
          <w:tab w:val="num" w:pos="5040"/>
        </w:tabs>
        <w:ind w:left="5040" w:hanging="360"/>
      </w:pPr>
      <w:rPr>
        <w:rFonts w:ascii="Arial" w:hAnsi="Arial" w:hint="default"/>
      </w:rPr>
    </w:lvl>
    <w:lvl w:ilvl="7" w:tplc="269229BC" w:tentative="1">
      <w:start w:val="1"/>
      <w:numFmt w:val="bullet"/>
      <w:lvlText w:val="•"/>
      <w:lvlJc w:val="left"/>
      <w:pPr>
        <w:tabs>
          <w:tab w:val="num" w:pos="5760"/>
        </w:tabs>
        <w:ind w:left="5760" w:hanging="360"/>
      </w:pPr>
      <w:rPr>
        <w:rFonts w:ascii="Arial" w:hAnsi="Arial" w:hint="default"/>
      </w:rPr>
    </w:lvl>
    <w:lvl w:ilvl="8" w:tplc="6A3C09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3" w15:restartNumberingAfterBreak="0">
    <w:nsid w:val="39C2757F"/>
    <w:multiLevelType w:val="hybridMultilevel"/>
    <w:tmpl w:val="1B8AF912"/>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5"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0"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4B4C5928"/>
    <w:multiLevelType w:val="hybridMultilevel"/>
    <w:tmpl w:val="296C5C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5"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38"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1" w15:restartNumberingAfterBreak="0">
    <w:nsid w:val="7CD4163A"/>
    <w:multiLevelType w:val="hybridMultilevel"/>
    <w:tmpl w:val="C94C2520"/>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2" w15:restartNumberingAfterBreak="0">
    <w:nsid w:val="7D324239"/>
    <w:multiLevelType w:val="hybridMultilevel"/>
    <w:tmpl w:val="ADD2C078"/>
    <w:lvl w:ilvl="0" w:tplc="FFFFFFFF">
      <w:start w:val="1"/>
      <w:numFmt w:val="decimal"/>
      <w:suff w:val="space"/>
      <w:lvlText w:val="%1."/>
      <w:lvlJc w:val="left"/>
      <w:pPr>
        <w:ind w:left="720" w:hanging="360"/>
      </w:pPr>
      <w:rPr>
        <w:rFonts w:hint="default"/>
        <w:b w:val="0"/>
        <w:i w:val="0"/>
        <w:i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abstractNumId w:val="33"/>
  </w:num>
  <w:num w:numId="2">
    <w:abstractNumId w:val="31"/>
  </w:num>
  <w:num w:numId="3">
    <w:abstractNumId w:val="25"/>
  </w:num>
  <w:num w:numId="4">
    <w:abstractNumId w:val="6"/>
  </w:num>
  <w:num w:numId="5">
    <w:abstractNumId w:val="5"/>
  </w:num>
  <w:num w:numId="6">
    <w:abstractNumId w:val="2"/>
  </w:num>
  <w:num w:numId="7">
    <w:abstractNumId w:val="9"/>
  </w:num>
  <w:num w:numId="8">
    <w:abstractNumId w:val="22"/>
  </w:num>
  <w:num w:numId="9">
    <w:abstractNumId w:val="1"/>
  </w:num>
  <w:num w:numId="10">
    <w:abstractNumId w:val="12"/>
  </w:num>
  <w:num w:numId="11">
    <w:abstractNumId w:val="40"/>
  </w:num>
  <w:num w:numId="12">
    <w:abstractNumId w:val="10"/>
  </w:num>
  <w:num w:numId="13">
    <w:abstractNumId w:val="8"/>
  </w:num>
  <w:num w:numId="14">
    <w:abstractNumId w:val="13"/>
  </w:num>
  <w:num w:numId="15">
    <w:abstractNumId w:val="34"/>
  </w:num>
  <w:num w:numId="16">
    <w:abstractNumId w:val="0"/>
  </w:num>
  <w:num w:numId="17">
    <w:abstractNumId w:val="39"/>
  </w:num>
  <w:num w:numId="18">
    <w:abstractNumId w:val="20"/>
  </w:num>
  <w:num w:numId="19">
    <w:abstractNumId w:val="36"/>
  </w:num>
  <w:num w:numId="20">
    <w:abstractNumId w:val="35"/>
  </w:num>
  <w:num w:numId="21">
    <w:abstractNumId w:val="27"/>
  </w:num>
  <w:num w:numId="22">
    <w:abstractNumId w:val="28"/>
  </w:num>
  <w:num w:numId="23">
    <w:abstractNumId w:val="3"/>
  </w:num>
  <w:num w:numId="24">
    <w:abstractNumId w:val="17"/>
  </w:num>
  <w:num w:numId="25">
    <w:abstractNumId w:val="24"/>
  </w:num>
  <w:num w:numId="26">
    <w:abstractNumId w:val="38"/>
  </w:num>
  <w:num w:numId="27">
    <w:abstractNumId w:val="29"/>
  </w:num>
  <w:num w:numId="28">
    <w:abstractNumId w:val="21"/>
  </w:num>
  <w:num w:numId="29">
    <w:abstractNumId w:val="30"/>
  </w:num>
  <w:num w:numId="30">
    <w:abstractNumId w:val="37"/>
  </w:num>
  <w:num w:numId="31">
    <w:abstractNumId w:val="26"/>
  </w:num>
  <w:num w:numId="32">
    <w:abstractNumId w:val="19"/>
  </w:num>
  <w:num w:numId="33">
    <w:abstractNumId w:val="15"/>
  </w:num>
  <w:num w:numId="34">
    <w:abstractNumId w:val="4"/>
  </w:num>
  <w:num w:numId="35">
    <w:abstractNumId w:val="16"/>
  </w:num>
  <w:num w:numId="36">
    <w:abstractNumId w:val="7"/>
  </w:num>
  <w:num w:numId="37">
    <w:abstractNumId w:val="11"/>
  </w:num>
  <w:num w:numId="38">
    <w:abstractNumId w:val="23"/>
  </w:num>
  <w:num w:numId="39">
    <w:abstractNumId w:val="18"/>
  </w:num>
  <w:num w:numId="40">
    <w:abstractNumId w:val="14"/>
  </w:num>
  <w:num w:numId="41">
    <w:abstractNumId w:val="32"/>
  </w:num>
  <w:num w:numId="42">
    <w:abstractNumId w:val="41"/>
  </w:num>
  <w:num w:numId="43">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36C"/>
    <w:rsid w:val="00000327"/>
    <w:rsid w:val="00002198"/>
    <w:rsid w:val="00004AAF"/>
    <w:rsid w:val="00004B33"/>
    <w:rsid w:val="00004C45"/>
    <w:rsid w:val="00004E74"/>
    <w:rsid w:val="00006483"/>
    <w:rsid w:val="00011B5C"/>
    <w:rsid w:val="000120E1"/>
    <w:rsid w:val="0001256B"/>
    <w:rsid w:val="000151E9"/>
    <w:rsid w:val="000165C9"/>
    <w:rsid w:val="000172D9"/>
    <w:rsid w:val="000220D1"/>
    <w:rsid w:val="0002276F"/>
    <w:rsid w:val="00022F9F"/>
    <w:rsid w:val="00023675"/>
    <w:rsid w:val="00025F79"/>
    <w:rsid w:val="0002641C"/>
    <w:rsid w:val="000265F1"/>
    <w:rsid w:val="00026948"/>
    <w:rsid w:val="000303CA"/>
    <w:rsid w:val="00030F1C"/>
    <w:rsid w:val="000347B3"/>
    <w:rsid w:val="000369FE"/>
    <w:rsid w:val="00037EE5"/>
    <w:rsid w:val="000400B9"/>
    <w:rsid w:val="00042DCA"/>
    <w:rsid w:val="000433F2"/>
    <w:rsid w:val="0004391D"/>
    <w:rsid w:val="0004422B"/>
    <w:rsid w:val="000444A7"/>
    <w:rsid w:val="00045518"/>
    <w:rsid w:val="00045628"/>
    <w:rsid w:val="00046AE3"/>
    <w:rsid w:val="00046EF4"/>
    <w:rsid w:val="00051D61"/>
    <w:rsid w:val="00051E9A"/>
    <w:rsid w:val="000524DA"/>
    <w:rsid w:val="000536D2"/>
    <w:rsid w:val="00057836"/>
    <w:rsid w:val="00057BA9"/>
    <w:rsid w:val="000603F5"/>
    <w:rsid w:val="00060DB7"/>
    <w:rsid w:val="00061F06"/>
    <w:rsid w:val="0006364C"/>
    <w:rsid w:val="00063922"/>
    <w:rsid w:val="000651BF"/>
    <w:rsid w:val="00065DA4"/>
    <w:rsid w:val="00067425"/>
    <w:rsid w:val="00071203"/>
    <w:rsid w:val="00071F3D"/>
    <w:rsid w:val="00072588"/>
    <w:rsid w:val="00072B52"/>
    <w:rsid w:val="00072DC9"/>
    <w:rsid w:val="00073D7A"/>
    <w:rsid w:val="00075332"/>
    <w:rsid w:val="000820F6"/>
    <w:rsid w:val="00083BC7"/>
    <w:rsid w:val="00083C1C"/>
    <w:rsid w:val="0008576B"/>
    <w:rsid w:val="0008644F"/>
    <w:rsid w:val="000865AD"/>
    <w:rsid w:val="00087031"/>
    <w:rsid w:val="000903F0"/>
    <w:rsid w:val="000919D2"/>
    <w:rsid w:val="0009338F"/>
    <w:rsid w:val="000969B1"/>
    <w:rsid w:val="00097083"/>
    <w:rsid w:val="0009739D"/>
    <w:rsid w:val="00097F7E"/>
    <w:rsid w:val="000A0305"/>
    <w:rsid w:val="000A0546"/>
    <w:rsid w:val="000A05FC"/>
    <w:rsid w:val="000A2D7F"/>
    <w:rsid w:val="000A384F"/>
    <w:rsid w:val="000A3A1E"/>
    <w:rsid w:val="000A642F"/>
    <w:rsid w:val="000A685C"/>
    <w:rsid w:val="000A6DDF"/>
    <w:rsid w:val="000A77DA"/>
    <w:rsid w:val="000B1F97"/>
    <w:rsid w:val="000B279F"/>
    <w:rsid w:val="000B33D9"/>
    <w:rsid w:val="000B438A"/>
    <w:rsid w:val="000B53C6"/>
    <w:rsid w:val="000B54BC"/>
    <w:rsid w:val="000B563A"/>
    <w:rsid w:val="000B663B"/>
    <w:rsid w:val="000B6BAA"/>
    <w:rsid w:val="000C0022"/>
    <w:rsid w:val="000C0512"/>
    <w:rsid w:val="000C1733"/>
    <w:rsid w:val="000C17EF"/>
    <w:rsid w:val="000C19DC"/>
    <w:rsid w:val="000C3832"/>
    <w:rsid w:val="000C3DC3"/>
    <w:rsid w:val="000C5371"/>
    <w:rsid w:val="000C6107"/>
    <w:rsid w:val="000D109A"/>
    <w:rsid w:val="000D1ADE"/>
    <w:rsid w:val="000D2F15"/>
    <w:rsid w:val="000D458F"/>
    <w:rsid w:val="000D4AE4"/>
    <w:rsid w:val="000D51AB"/>
    <w:rsid w:val="000D5B84"/>
    <w:rsid w:val="000E0974"/>
    <w:rsid w:val="000E1157"/>
    <w:rsid w:val="000E2825"/>
    <w:rsid w:val="000E3D9C"/>
    <w:rsid w:val="000E4092"/>
    <w:rsid w:val="000E4273"/>
    <w:rsid w:val="000E47C8"/>
    <w:rsid w:val="000E54EB"/>
    <w:rsid w:val="000F04BB"/>
    <w:rsid w:val="000F14A1"/>
    <w:rsid w:val="000F166E"/>
    <w:rsid w:val="000F2162"/>
    <w:rsid w:val="000F33A1"/>
    <w:rsid w:val="000F35C9"/>
    <w:rsid w:val="000F5096"/>
    <w:rsid w:val="000F590D"/>
    <w:rsid w:val="000F6AC0"/>
    <w:rsid w:val="000F6DEB"/>
    <w:rsid w:val="00100B83"/>
    <w:rsid w:val="001024C5"/>
    <w:rsid w:val="0010269F"/>
    <w:rsid w:val="001027C4"/>
    <w:rsid w:val="00106379"/>
    <w:rsid w:val="00110268"/>
    <w:rsid w:val="00110DF4"/>
    <w:rsid w:val="00112CA5"/>
    <w:rsid w:val="00113475"/>
    <w:rsid w:val="0011625D"/>
    <w:rsid w:val="00116B56"/>
    <w:rsid w:val="00120325"/>
    <w:rsid w:val="00120B1B"/>
    <w:rsid w:val="00120BCF"/>
    <w:rsid w:val="001216ED"/>
    <w:rsid w:val="00122319"/>
    <w:rsid w:val="001226AD"/>
    <w:rsid w:val="00123D8C"/>
    <w:rsid w:val="00124395"/>
    <w:rsid w:val="0012608F"/>
    <w:rsid w:val="00126705"/>
    <w:rsid w:val="00130063"/>
    <w:rsid w:val="00130267"/>
    <w:rsid w:val="00130C38"/>
    <w:rsid w:val="00131BB6"/>
    <w:rsid w:val="00133D17"/>
    <w:rsid w:val="001347AB"/>
    <w:rsid w:val="00135FC9"/>
    <w:rsid w:val="0014071B"/>
    <w:rsid w:val="0014134F"/>
    <w:rsid w:val="00142FFD"/>
    <w:rsid w:val="0014412E"/>
    <w:rsid w:val="0014458E"/>
    <w:rsid w:val="00145C3E"/>
    <w:rsid w:val="00146C04"/>
    <w:rsid w:val="00147162"/>
    <w:rsid w:val="00147515"/>
    <w:rsid w:val="0015040D"/>
    <w:rsid w:val="00150E2B"/>
    <w:rsid w:val="00151301"/>
    <w:rsid w:val="00153D8F"/>
    <w:rsid w:val="0015595B"/>
    <w:rsid w:val="00155B64"/>
    <w:rsid w:val="0015616F"/>
    <w:rsid w:val="00156605"/>
    <w:rsid w:val="0015776C"/>
    <w:rsid w:val="001616B6"/>
    <w:rsid w:val="00161E30"/>
    <w:rsid w:val="00162E90"/>
    <w:rsid w:val="00163FE6"/>
    <w:rsid w:val="00164C9C"/>
    <w:rsid w:val="001651A4"/>
    <w:rsid w:val="00165B15"/>
    <w:rsid w:val="00165C88"/>
    <w:rsid w:val="00171870"/>
    <w:rsid w:val="00171AEF"/>
    <w:rsid w:val="00172210"/>
    <w:rsid w:val="001726B9"/>
    <w:rsid w:val="001733C7"/>
    <w:rsid w:val="00173CF1"/>
    <w:rsid w:val="00174242"/>
    <w:rsid w:val="0017538F"/>
    <w:rsid w:val="00176896"/>
    <w:rsid w:val="00181F9F"/>
    <w:rsid w:val="001823AE"/>
    <w:rsid w:val="00182C04"/>
    <w:rsid w:val="00186FBB"/>
    <w:rsid w:val="001872FE"/>
    <w:rsid w:val="00187A6E"/>
    <w:rsid w:val="00187C75"/>
    <w:rsid w:val="00190415"/>
    <w:rsid w:val="001913A8"/>
    <w:rsid w:val="001919B8"/>
    <w:rsid w:val="00191F4A"/>
    <w:rsid w:val="001925E7"/>
    <w:rsid w:val="00192A53"/>
    <w:rsid w:val="001940AB"/>
    <w:rsid w:val="00194198"/>
    <w:rsid w:val="001965CA"/>
    <w:rsid w:val="001A09E1"/>
    <w:rsid w:val="001A2914"/>
    <w:rsid w:val="001A4B59"/>
    <w:rsid w:val="001A69C0"/>
    <w:rsid w:val="001B2BBE"/>
    <w:rsid w:val="001B4E5C"/>
    <w:rsid w:val="001B758D"/>
    <w:rsid w:val="001C006D"/>
    <w:rsid w:val="001C00CE"/>
    <w:rsid w:val="001C3541"/>
    <w:rsid w:val="001C5DCF"/>
    <w:rsid w:val="001C6D18"/>
    <w:rsid w:val="001D3549"/>
    <w:rsid w:val="001D41C6"/>
    <w:rsid w:val="001D4E4E"/>
    <w:rsid w:val="001D536C"/>
    <w:rsid w:val="001D7D1A"/>
    <w:rsid w:val="001D7D43"/>
    <w:rsid w:val="001E4028"/>
    <w:rsid w:val="001E41A2"/>
    <w:rsid w:val="001E5D86"/>
    <w:rsid w:val="001F02C0"/>
    <w:rsid w:val="001F10DE"/>
    <w:rsid w:val="001F2A13"/>
    <w:rsid w:val="001F41B9"/>
    <w:rsid w:val="001F4F80"/>
    <w:rsid w:val="001F5261"/>
    <w:rsid w:val="001F5AA1"/>
    <w:rsid w:val="001F64D7"/>
    <w:rsid w:val="001F7324"/>
    <w:rsid w:val="00200DFE"/>
    <w:rsid w:val="0020144B"/>
    <w:rsid w:val="002014D3"/>
    <w:rsid w:val="0020258C"/>
    <w:rsid w:val="00202AFA"/>
    <w:rsid w:val="00202C7E"/>
    <w:rsid w:val="00203144"/>
    <w:rsid w:val="00203C36"/>
    <w:rsid w:val="0020403A"/>
    <w:rsid w:val="0020412B"/>
    <w:rsid w:val="002043E7"/>
    <w:rsid w:val="00204BC2"/>
    <w:rsid w:val="00204D42"/>
    <w:rsid w:val="00205526"/>
    <w:rsid w:val="00205654"/>
    <w:rsid w:val="00206105"/>
    <w:rsid w:val="002065A7"/>
    <w:rsid w:val="00206705"/>
    <w:rsid w:val="00210032"/>
    <w:rsid w:val="0021030C"/>
    <w:rsid w:val="0021152E"/>
    <w:rsid w:val="002133DD"/>
    <w:rsid w:val="002163F6"/>
    <w:rsid w:val="00216643"/>
    <w:rsid w:val="00216968"/>
    <w:rsid w:val="00216BBC"/>
    <w:rsid w:val="00217DDC"/>
    <w:rsid w:val="002216C6"/>
    <w:rsid w:val="002238CF"/>
    <w:rsid w:val="0022469E"/>
    <w:rsid w:val="002278CD"/>
    <w:rsid w:val="00230080"/>
    <w:rsid w:val="002313F9"/>
    <w:rsid w:val="00231551"/>
    <w:rsid w:val="00233231"/>
    <w:rsid w:val="00234D4F"/>
    <w:rsid w:val="00237D02"/>
    <w:rsid w:val="00240CCC"/>
    <w:rsid w:val="00241715"/>
    <w:rsid w:val="00243D1B"/>
    <w:rsid w:val="00244CC6"/>
    <w:rsid w:val="002461C5"/>
    <w:rsid w:val="00250467"/>
    <w:rsid w:val="002525DD"/>
    <w:rsid w:val="00252A48"/>
    <w:rsid w:val="00254687"/>
    <w:rsid w:val="002546BB"/>
    <w:rsid w:val="00255D19"/>
    <w:rsid w:val="00256D41"/>
    <w:rsid w:val="002573D3"/>
    <w:rsid w:val="002610D5"/>
    <w:rsid w:val="00262ECA"/>
    <w:rsid w:val="00264544"/>
    <w:rsid w:val="0026520D"/>
    <w:rsid w:val="00266BF1"/>
    <w:rsid w:val="002671D3"/>
    <w:rsid w:val="00267B03"/>
    <w:rsid w:val="00270F5E"/>
    <w:rsid w:val="00271335"/>
    <w:rsid w:val="002724AA"/>
    <w:rsid w:val="0027413D"/>
    <w:rsid w:val="002745AD"/>
    <w:rsid w:val="00274FB9"/>
    <w:rsid w:val="00275F2A"/>
    <w:rsid w:val="00275FA3"/>
    <w:rsid w:val="0027617F"/>
    <w:rsid w:val="002770B4"/>
    <w:rsid w:val="002800F6"/>
    <w:rsid w:val="00280149"/>
    <w:rsid w:val="00281C9D"/>
    <w:rsid w:val="00282CD5"/>
    <w:rsid w:val="002834D6"/>
    <w:rsid w:val="002843B4"/>
    <w:rsid w:val="00286C5A"/>
    <w:rsid w:val="0028715E"/>
    <w:rsid w:val="00287487"/>
    <w:rsid w:val="0029085A"/>
    <w:rsid w:val="00290E43"/>
    <w:rsid w:val="00292763"/>
    <w:rsid w:val="00292BC3"/>
    <w:rsid w:val="00292E6A"/>
    <w:rsid w:val="0029777F"/>
    <w:rsid w:val="00297EC5"/>
    <w:rsid w:val="002A109C"/>
    <w:rsid w:val="002A2DE9"/>
    <w:rsid w:val="002A36F7"/>
    <w:rsid w:val="002A6383"/>
    <w:rsid w:val="002A755F"/>
    <w:rsid w:val="002B188F"/>
    <w:rsid w:val="002B51D6"/>
    <w:rsid w:val="002B6652"/>
    <w:rsid w:val="002B78D2"/>
    <w:rsid w:val="002C064C"/>
    <w:rsid w:val="002C39ED"/>
    <w:rsid w:val="002C580D"/>
    <w:rsid w:val="002C5D90"/>
    <w:rsid w:val="002C70F5"/>
    <w:rsid w:val="002D066D"/>
    <w:rsid w:val="002D28E8"/>
    <w:rsid w:val="002D32E1"/>
    <w:rsid w:val="002D459C"/>
    <w:rsid w:val="002D6080"/>
    <w:rsid w:val="002E2CED"/>
    <w:rsid w:val="002E3158"/>
    <w:rsid w:val="002E35BE"/>
    <w:rsid w:val="002E52BE"/>
    <w:rsid w:val="002E67C1"/>
    <w:rsid w:val="002E6A4A"/>
    <w:rsid w:val="002E6AE8"/>
    <w:rsid w:val="002F0730"/>
    <w:rsid w:val="002F0A1F"/>
    <w:rsid w:val="002F153C"/>
    <w:rsid w:val="002F347D"/>
    <w:rsid w:val="002F3B1F"/>
    <w:rsid w:val="002F7F83"/>
    <w:rsid w:val="003002F1"/>
    <w:rsid w:val="00300B83"/>
    <w:rsid w:val="00301057"/>
    <w:rsid w:val="00302707"/>
    <w:rsid w:val="00303349"/>
    <w:rsid w:val="0030540A"/>
    <w:rsid w:val="003057DE"/>
    <w:rsid w:val="0030587E"/>
    <w:rsid w:val="003067D6"/>
    <w:rsid w:val="00307026"/>
    <w:rsid w:val="0030713B"/>
    <w:rsid w:val="00307865"/>
    <w:rsid w:val="00307BAC"/>
    <w:rsid w:val="0031015C"/>
    <w:rsid w:val="00310F61"/>
    <w:rsid w:val="00312E66"/>
    <w:rsid w:val="003146B3"/>
    <w:rsid w:val="003147C2"/>
    <w:rsid w:val="003151D2"/>
    <w:rsid w:val="00315341"/>
    <w:rsid w:val="00315457"/>
    <w:rsid w:val="00315556"/>
    <w:rsid w:val="00315620"/>
    <w:rsid w:val="0031577F"/>
    <w:rsid w:val="00316902"/>
    <w:rsid w:val="003174AE"/>
    <w:rsid w:val="00317FAF"/>
    <w:rsid w:val="00320768"/>
    <w:rsid w:val="00320C0A"/>
    <w:rsid w:val="00320DD3"/>
    <w:rsid w:val="00321663"/>
    <w:rsid w:val="003242BA"/>
    <w:rsid w:val="00324757"/>
    <w:rsid w:val="00324A1A"/>
    <w:rsid w:val="00327A7A"/>
    <w:rsid w:val="003329E3"/>
    <w:rsid w:val="00333494"/>
    <w:rsid w:val="003334EC"/>
    <w:rsid w:val="003343F9"/>
    <w:rsid w:val="00334419"/>
    <w:rsid w:val="0033468F"/>
    <w:rsid w:val="00334F96"/>
    <w:rsid w:val="003368F3"/>
    <w:rsid w:val="00337A14"/>
    <w:rsid w:val="00340432"/>
    <w:rsid w:val="00341B04"/>
    <w:rsid w:val="00342EF4"/>
    <w:rsid w:val="00343AE7"/>
    <w:rsid w:val="00345B7B"/>
    <w:rsid w:val="00345EE6"/>
    <w:rsid w:val="00346579"/>
    <w:rsid w:val="00347DA0"/>
    <w:rsid w:val="003517A2"/>
    <w:rsid w:val="0035222A"/>
    <w:rsid w:val="003528C6"/>
    <w:rsid w:val="0035427D"/>
    <w:rsid w:val="0035462A"/>
    <w:rsid w:val="00357968"/>
    <w:rsid w:val="00360FC4"/>
    <w:rsid w:val="00361A2E"/>
    <w:rsid w:val="0036383F"/>
    <w:rsid w:val="00363ABA"/>
    <w:rsid w:val="00363BF9"/>
    <w:rsid w:val="00363E1A"/>
    <w:rsid w:val="00363F34"/>
    <w:rsid w:val="00364BE3"/>
    <w:rsid w:val="00370998"/>
    <w:rsid w:val="00371DBB"/>
    <w:rsid w:val="003720F4"/>
    <w:rsid w:val="003723CC"/>
    <w:rsid w:val="00372FBB"/>
    <w:rsid w:val="003731F3"/>
    <w:rsid w:val="003739CE"/>
    <w:rsid w:val="00373B8C"/>
    <w:rsid w:val="00373F7D"/>
    <w:rsid w:val="00373F8C"/>
    <w:rsid w:val="00375478"/>
    <w:rsid w:val="0037649D"/>
    <w:rsid w:val="00377C80"/>
    <w:rsid w:val="00380D63"/>
    <w:rsid w:val="00382D1F"/>
    <w:rsid w:val="00385867"/>
    <w:rsid w:val="003922D3"/>
    <w:rsid w:val="00395498"/>
    <w:rsid w:val="003967FA"/>
    <w:rsid w:val="00397BF8"/>
    <w:rsid w:val="003A042A"/>
    <w:rsid w:val="003A383E"/>
    <w:rsid w:val="003A4F4F"/>
    <w:rsid w:val="003A589A"/>
    <w:rsid w:val="003A5EC0"/>
    <w:rsid w:val="003B1621"/>
    <w:rsid w:val="003B1823"/>
    <w:rsid w:val="003B1F1A"/>
    <w:rsid w:val="003B2AED"/>
    <w:rsid w:val="003B2C37"/>
    <w:rsid w:val="003B3025"/>
    <w:rsid w:val="003B354B"/>
    <w:rsid w:val="003B3FD4"/>
    <w:rsid w:val="003B4405"/>
    <w:rsid w:val="003B518F"/>
    <w:rsid w:val="003B642B"/>
    <w:rsid w:val="003B7770"/>
    <w:rsid w:val="003B7B59"/>
    <w:rsid w:val="003B7DB6"/>
    <w:rsid w:val="003C033C"/>
    <w:rsid w:val="003C0E78"/>
    <w:rsid w:val="003C1118"/>
    <w:rsid w:val="003C1B1E"/>
    <w:rsid w:val="003C328E"/>
    <w:rsid w:val="003C3B68"/>
    <w:rsid w:val="003C57EA"/>
    <w:rsid w:val="003C729A"/>
    <w:rsid w:val="003C7DE5"/>
    <w:rsid w:val="003D0F20"/>
    <w:rsid w:val="003D1615"/>
    <w:rsid w:val="003D20EE"/>
    <w:rsid w:val="003D3200"/>
    <w:rsid w:val="003D4AB4"/>
    <w:rsid w:val="003D4B36"/>
    <w:rsid w:val="003D4B79"/>
    <w:rsid w:val="003D64D8"/>
    <w:rsid w:val="003D712D"/>
    <w:rsid w:val="003D7435"/>
    <w:rsid w:val="003E02AE"/>
    <w:rsid w:val="003E1166"/>
    <w:rsid w:val="003E1B50"/>
    <w:rsid w:val="003E1CDF"/>
    <w:rsid w:val="003E228F"/>
    <w:rsid w:val="003E2577"/>
    <w:rsid w:val="003E27F8"/>
    <w:rsid w:val="003E2C39"/>
    <w:rsid w:val="003E39A2"/>
    <w:rsid w:val="003E573E"/>
    <w:rsid w:val="003E5AC0"/>
    <w:rsid w:val="003E5AD4"/>
    <w:rsid w:val="003E5DB0"/>
    <w:rsid w:val="003E67A2"/>
    <w:rsid w:val="003E6941"/>
    <w:rsid w:val="003E7E0A"/>
    <w:rsid w:val="003F0343"/>
    <w:rsid w:val="003F04C7"/>
    <w:rsid w:val="003F2CD9"/>
    <w:rsid w:val="003F56E7"/>
    <w:rsid w:val="003F5793"/>
    <w:rsid w:val="003F5ACE"/>
    <w:rsid w:val="003F664B"/>
    <w:rsid w:val="003F668C"/>
    <w:rsid w:val="003F6BE4"/>
    <w:rsid w:val="0040032A"/>
    <w:rsid w:val="0040128B"/>
    <w:rsid w:val="004021D7"/>
    <w:rsid w:val="00402C6D"/>
    <w:rsid w:val="0040302D"/>
    <w:rsid w:val="0040535B"/>
    <w:rsid w:val="00407367"/>
    <w:rsid w:val="00407B59"/>
    <w:rsid w:val="00410170"/>
    <w:rsid w:val="004107B9"/>
    <w:rsid w:val="00411989"/>
    <w:rsid w:val="0041324E"/>
    <w:rsid w:val="00414DB9"/>
    <w:rsid w:val="00417665"/>
    <w:rsid w:val="004179AD"/>
    <w:rsid w:val="00420A4F"/>
    <w:rsid w:val="00420FD4"/>
    <w:rsid w:val="0042112A"/>
    <w:rsid w:val="004212B3"/>
    <w:rsid w:val="0042256D"/>
    <w:rsid w:val="004230BF"/>
    <w:rsid w:val="00425189"/>
    <w:rsid w:val="00425539"/>
    <w:rsid w:val="00425E37"/>
    <w:rsid w:val="004304DB"/>
    <w:rsid w:val="00430695"/>
    <w:rsid w:val="00430952"/>
    <w:rsid w:val="00431C5C"/>
    <w:rsid w:val="00432848"/>
    <w:rsid w:val="004341A4"/>
    <w:rsid w:val="00434291"/>
    <w:rsid w:val="00434416"/>
    <w:rsid w:val="00434FF7"/>
    <w:rsid w:val="004358F0"/>
    <w:rsid w:val="00436BD0"/>
    <w:rsid w:val="00440277"/>
    <w:rsid w:val="00441727"/>
    <w:rsid w:val="004419F9"/>
    <w:rsid w:val="004422AF"/>
    <w:rsid w:val="0044291E"/>
    <w:rsid w:val="0044376F"/>
    <w:rsid w:val="004439BC"/>
    <w:rsid w:val="00444767"/>
    <w:rsid w:val="004517BB"/>
    <w:rsid w:val="0045198F"/>
    <w:rsid w:val="00451BC4"/>
    <w:rsid w:val="00451E31"/>
    <w:rsid w:val="0045739D"/>
    <w:rsid w:val="00457428"/>
    <w:rsid w:val="0045767B"/>
    <w:rsid w:val="00463997"/>
    <w:rsid w:val="00463BD0"/>
    <w:rsid w:val="00463CA1"/>
    <w:rsid w:val="0046407A"/>
    <w:rsid w:val="00465508"/>
    <w:rsid w:val="0046640C"/>
    <w:rsid w:val="00466465"/>
    <w:rsid w:val="00471937"/>
    <w:rsid w:val="00471CD7"/>
    <w:rsid w:val="00473115"/>
    <w:rsid w:val="004734C3"/>
    <w:rsid w:val="00474394"/>
    <w:rsid w:val="004765A3"/>
    <w:rsid w:val="00480E6B"/>
    <w:rsid w:val="00481473"/>
    <w:rsid w:val="00482D3E"/>
    <w:rsid w:val="0048313C"/>
    <w:rsid w:val="004837AA"/>
    <w:rsid w:val="00483EC9"/>
    <w:rsid w:val="00484F60"/>
    <w:rsid w:val="004855FF"/>
    <w:rsid w:val="004863E5"/>
    <w:rsid w:val="00486866"/>
    <w:rsid w:val="004905B4"/>
    <w:rsid w:val="00491C7E"/>
    <w:rsid w:val="00491FB6"/>
    <w:rsid w:val="00492561"/>
    <w:rsid w:val="00493035"/>
    <w:rsid w:val="004947A6"/>
    <w:rsid w:val="00494C1A"/>
    <w:rsid w:val="00496411"/>
    <w:rsid w:val="00496488"/>
    <w:rsid w:val="0049757F"/>
    <w:rsid w:val="004A05C9"/>
    <w:rsid w:val="004A0D4A"/>
    <w:rsid w:val="004A0F1E"/>
    <w:rsid w:val="004A1096"/>
    <w:rsid w:val="004A10F4"/>
    <w:rsid w:val="004A38CA"/>
    <w:rsid w:val="004A4836"/>
    <w:rsid w:val="004A50BE"/>
    <w:rsid w:val="004A5C2E"/>
    <w:rsid w:val="004A5D35"/>
    <w:rsid w:val="004A7B45"/>
    <w:rsid w:val="004B01F1"/>
    <w:rsid w:val="004B085B"/>
    <w:rsid w:val="004B1342"/>
    <w:rsid w:val="004B2016"/>
    <w:rsid w:val="004B2BBB"/>
    <w:rsid w:val="004B36A8"/>
    <w:rsid w:val="004B4EC8"/>
    <w:rsid w:val="004B603E"/>
    <w:rsid w:val="004C01A4"/>
    <w:rsid w:val="004C30B6"/>
    <w:rsid w:val="004C4DCB"/>
    <w:rsid w:val="004C53ED"/>
    <w:rsid w:val="004C69FD"/>
    <w:rsid w:val="004C6D9A"/>
    <w:rsid w:val="004C70B6"/>
    <w:rsid w:val="004C79BB"/>
    <w:rsid w:val="004D2648"/>
    <w:rsid w:val="004D2E9D"/>
    <w:rsid w:val="004D39F3"/>
    <w:rsid w:val="004D5EE2"/>
    <w:rsid w:val="004D699E"/>
    <w:rsid w:val="004D7907"/>
    <w:rsid w:val="004E1536"/>
    <w:rsid w:val="004E2327"/>
    <w:rsid w:val="004E28E3"/>
    <w:rsid w:val="004E2FB2"/>
    <w:rsid w:val="004E30C6"/>
    <w:rsid w:val="004E3443"/>
    <w:rsid w:val="004E4B8E"/>
    <w:rsid w:val="004E7F91"/>
    <w:rsid w:val="004F37F2"/>
    <w:rsid w:val="004F79D9"/>
    <w:rsid w:val="00501CDE"/>
    <w:rsid w:val="005020AA"/>
    <w:rsid w:val="0050229B"/>
    <w:rsid w:val="005031CC"/>
    <w:rsid w:val="00503902"/>
    <w:rsid w:val="00504A92"/>
    <w:rsid w:val="005055B6"/>
    <w:rsid w:val="00505DE9"/>
    <w:rsid w:val="00506124"/>
    <w:rsid w:val="00507050"/>
    <w:rsid w:val="005070D6"/>
    <w:rsid w:val="005072F5"/>
    <w:rsid w:val="00507718"/>
    <w:rsid w:val="00507D62"/>
    <w:rsid w:val="005111D0"/>
    <w:rsid w:val="005121AA"/>
    <w:rsid w:val="005135DC"/>
    <w:rsid w:val="00515545"/>
    <w:rsid w:val="005155E3"/>
    <w:rsid w:val="005162EC"/>
    <w:rsid w:val="005165C5"/>
    <w:rsid w:val="00516B1B"/>
    <w:rsid w:val="00516E00"/>
    <w:rsid w:val="00517537"/>
    <w:rsid w:val="005176CE"/>
    <w:rsid w:val="00520D2C"/>
    <w:rsid w:val="005215F5"/>
    <w:rsid w:val="005228F3"/>
    <w:rsid w:val="00522E6D"/>
    <w:rsid w:val="00523F04"/>
    <w:rsid w:val="00524726"/>
    <w:rsid w:val="0052754B"/>
    <w:rsid w:val="00527581"/>
    <w:rsid w:val="005276B4"/>
    <w:rsid w:val="00527BDC"/>
    <w:rsid w:val="00530C22"/>
    <w:rsid w:val="005323A4"/>
    <w:rsid w:val="00534801"/>
    <w:rsid w:val="00535C3C"/>
    <w:rsid w:val="005369CC"/>
    <w:rsid w:val="0053724B"/>
    <w:rsid w:val="00540469"/>
    <w:rsid w:val="00540C2A"/>
    <w:rsid w:val="00542453"/>
    <w:rsid w:val="00543646"/>
    <w:rsid w:val="00543E40"/>
    <w:rsid w:val="00543EF5"/>
    <w:rsid w:val="0054643B"/>
    <w:rsid w:val="00546D6A"/>
    <w:rsid w:val="00551593"/>
    <w:rsid w:val="005522A6"/>
    <w:rsid w:val="00552624"/>
    <w:rsid w:val="00553FAF"/>
    <w:rsid w:val="0055417D"/>
    <w:rsid w:val="005548F7"/>
    <w:rsid w:val="00554FFA"/>
    <w:rsid w:val="0055510E"/>
    <w:rsid w:val="00556283"/>
    <w:rsid w:val="00557AF6"/>
    <w:rsid w:val="00562529"/>
    <w:rsid w:val="0056368B"/>
    <w:rsid w:val="005640B4"/>
    <w:rsid w:val="00564D8B"/>
    <w:rsid w:val="00564E5C"/>
    <w:rsid w:val="005652CE"/>
    <w:rsid w:val="00567910"/>
    <w:rsid w:val="0056792C"/>
    <w:rsid w:val="00571D02"/>
    <w:rsid w:val="00571F71"/>
    <w:rsid w:val="005724AF"/>
    <w:rsid w:val="005726DD"/>
    <w:rsid w:val="00572848"/>
    <w:rsid w:val="0057549A"/>
    <w:rsid w:val="00576A51"/>
    <w:rsid w:val="00576F80"/>
    <w:rsid w:val="00577AEC"/>
    <w:rsid w:val="0058099D"/>
    <w:rsid w:val="0058176B"/>
    <w:rsid w:val="00581E63"/>
    <w:rsid w:val="00581E88"/>
    <w:rsid w:val="005828CF"/>
    <w:rsid w:val="00582BF6"/>
    <w:rsid w:val="005833D1"/>
    <w:rsid w:val="005838AC"/>
    <w:rsid w:val="0058574C"/>
    <w:rsid w:val="00585D52"/>
    <w:rsid w:val="005865CA"/>
    <w:rsid w:val="005875D6"/>
    <w:rsid w:val="00587958"/>
    <w:rsid w:val="00587C7A"/>
    <w:rsid w:val="00590E9C"/>
    <w:rsid w:val="00592A0A"/>
    <w:rsid w:val="00592F2A"/>
    <w:rsid w:val="00593B9D"/>
    <w:rsid w:val="005A1EF3"/>
    <w:rsid w:val="005A2C21"/>
    <w:rsid w:val="005A30C5"/>
    <w:rsid w:val="005A3258"/>
    <w:rsid w:val="005A3773"/>
    <w:rsid w:val="005A5736"/>
    <w:rsid w:val="005A595A"/>
    <w:rsid w:val="005A7523"/>
    <w:rsid w:val="005B0FA6"/>
    <w:rsid w:val="005B2EBD"/>
    <w:rsid w:val="005B3429"/>
    <w:rsid w:val="005B55AE"/>
    <w:rsid w:val="005B5F53"/>
    <w:rsid w:val="005B6548"/>
    <w:rsid w:val="005B6C2E"/>
    <w:rsid w:val="005C0D1A"/>
    <w:rsid w:val="005C1206"/>
    <w:rsid w:val="005C345A"/>
    <w:rsid w:val="005C64CC"/>
    <w:rsid w:val="005C6ED8"/>
    <w:rsid w:val="005D045F"/>
    <w:rsid w:val="005D0BAE"/>
    <w:rsid w:val="005D0D06"/>
    <w:rsid w:val="005D2391"/>
    <w:rsid w:val="005D2792"/>
    <w:rsid w:val="005D2AA4"/>
    <w:rsid w:val="005D2CD9"/>
    <w:rsid w:val="005D44E4"/>
    <w:rsid w:val="005D5A01"/>
    <w:rsid w:val="005D5A67"/>
    <w:rsid w:val="005D5E71"/>
    <w:rsid w:val="005D7446"/>
    <w:rsid w:val="005D7680"/>
    <w:rsid w:val="005D7F8D"/>
    <w:rsid w:val="005E0F6B"/>
    <w:rsid w:val="005E2E5C"/>
    <w:rsid w:val="005E3351"/>
    <w:rsid w:val="005E3468"/>
    <w:rsid w:val="005E3745"/>
    <w:rsid w:val="005E522F"/>
    <w:rsid w:val="005E7960"/>
    <w:rsid w:val="005F1912"/>
    <w:rsid w:val="005F260E"/>
    <w:rsid w:val="005F2E52"/>
    <w:rsid w:val="005F2EED"/>
    <w:rsid w:val="005F3BCD"/>
    <w:rsid w:val="005F416E"/>
    <w:rsid w:val="005F50B4"/>
    <w:rsid w:val="00600271"/>
    <w:rsid w:val="006002F0"/>
    <w:rsid w:val="00600B7A"/>
    <w:rsid w:val="00602586"/>
    <w:rsid w:val="00602E01"/>
    <w:rsid w:val="00604925"/>
    <w:rsid w:val="00605C78"/>
    <w:rsid w:val="00605FDE"/>
    <w:rsid w:val="006079B8"/>
    <w:rsid w:val="00607A06"/>
    <w:rsid w:val="00607E8D"/>
    <w:rsid w:val="00610207"/>
    <w:rsid w:val="00611205"/>
    <w:rsid w:val="00611FC1"/>
    <w:rsid w:val="00612BF3"/>
    <w:rsid w:val="00613BD9"/>
    <w:rsid w:val="00615A28"/>
    <w:rsid w:val="006164AE"/>
    <w:rsid w:val="006177DD"/>
    <w:rsid w:val="00617E20"/>
    <w:rsid w:val="00621563"/>
    <w:rsid w:val="00621579"/>
    <w:rsid w:val="00621899"/>
    <w:rsid w:val="00621B6C"/>
    <w:rsid w:val="006239F9"/>
    <w:rsid w:val="00624999"/>
    <w:rsid w:val="00625066"/>
    <w:rsid w:val="0062527A"/>
    <w:rsid w:val="006253CE"/>
    <w:rsid w:val="00625E95"/>
    <w:rsid w:val="006276B5"/>
    <w:rsid w:val="00632DB2"/>
    <w:rsid w:val="00634BF6"/>
    <w:rsid w:val="00634E74"/>
    <w:rsid w:val="00635A22"/>
    <w:rsid w:val="00636364"/>
    <w:rsid w:val="006373EE"/>
    <w:rsid w:val="00637DD9"/>
    <w:rsid w:val="00640314"/>
    <w:rsid w:val="00640AF4"/>
    <w:rsid w:val="00640EEF"/>
    <w:rsid w:val="0064153F"/>
    <w:rsid w:val="0064168D"/>
    <w:rsid w:val="00644231"/>
    <w:rsid w:val="00645C48"/>
    <w:rsid w:val="00647E46"/>
    <w:rsid w:val="00647F51"/>
    <w:rsid w:val="00651243"/>
    <w:rsid w:val="006534B5"/>
    <w:rsid w:val="00654065"/>
    <w:rsid w:val="00655816"/>
    <w:rsid w:val="006613AD"/>
    <w:rsid w:val="006613C5"/>
    <w:rsid w:val="00663948"/>
    <w:rsid w:val="00664632"/>
    <w:rsid w:val="00664ADB"/>
    <w:rsid w:val="006659FE"/>
    <w:rsid w:val="00666B38"/>
    <w:rsid w:val="00667064"/>
    <w:rsid w:val="00667080"/>
    <w:rsid w:val="00667944"/>
    <w:rsid w:val="0067181F"/>
    <w:rsid w:val="0067183B"/>
    <w:rsid w:val="0067215B"/>
    <w:rsid w:val="00672CF2"/>
    <w:rsid w:val="00673E2E"/>
    <w:rsid w:val="00674457"/>
    <w:rsid w:val="0067602C"/>
    <w:rsid w:val="00676B30"/>
    <w:rsid w:val="00677D89"/>
    <w:rsid w:val="00681977"/>
    <w:rsid w:val="00681983"/>
    <w:rsid w:val="00682CD2"/>
    <w:rsid w:val="006836C4"/>
    <w:rsid w:val="00685077"/>
    <w:rsid w:val="00685EFA"/>
    <w:rsid w:val="00686A10"/>
    <w:rsid w:val="00686A8C"/>
    <w:rsid w:val="006873EB"/>
    <w:rsid w:val="0069549E"/>
    <w:rsid w:val="00696D2D"/>
    <w:rsid w:val="00696D6B"/>
    <w:rsid w:val="006A12A9"/>
    <w:rsid w:val="006A1357"/>
    <w:rsid w:val="006A2C08"/>
    <w:rsid w:val="006A5524"/>
    <w:rsid w:val="006A5E09"/>
    <w:rsid w:val="006A6B89"/>
    <w:rsid w:val="006B0481"/>
    <w:rsid w:val="006B156D"/>
    <w:rsid w:val="006B1734"/>
    <w:rsid w:val="006B23A8"/>
    <w:rsid w:val="006B27EB"/>
    <w:rsid w:val="006B49C4"/>
    <w:rsid w:val="006C1DCF"/>
    <w:rsid w:val="006C5A28"/>
    <w:rsid w:val="006C5DA9"/>
    <w:rsid w:val="006C61D8"/>
    <w:rsid w:val="006C7171"/>
    <w:rsid w:val="006C7A34"/>
    <w:rsid w:val="006C7BFF"/>
    <w:rsid w:val="006D1333"/>
    <w:rsid w:val="006D1A52"/>
    <w:rsid w:val="006D1E42"/>
    <w:rsid w:val="006D1E5C"/>
    <w:rsid w:val="006D4D5B"/>
    <w:rsid w:val="006D603A"/>
    <w:rsid w:val="006D6F92"/>
    <w:rsid w:val="006E077E"/>
    <w:rsid w:val="006E0927"/>
    <w:rsid w:val="006E093E"/>
    <w:rsid w:val="006E1FE1"/>
    <w:rsid w:val="006E281C"/>
    <w:rsid w:val="006E2893"/>
    <w:rsid w:val="006E390F"/>
    <w:rsid w:val="006E71BD"/>
    <w:rsid w:val="006F0855"/>
    <w:rsid w:val="006F10FE"/>
    <w:rsid w:val="006F28E6"/>
    <w:rsid w:val="006F4852"/>
    <w:rsid w:val="006F5388"/>
    <w:rsid w:val="006F64C0"/>
    <w:rsid w:val="006F756C"/>
    <w:rsid w:val="007009B7"/>
    <w:rsid w:val="007024A4"/>
    <w:rsid w:val="007037FD"/>
    <w:rsid w:val="00703CDD"/>
    <w:rsid w:val="00704DF2"/>
    <w:rsid w:val="007103EC"/>
    <w:rsid w:val="0071174D"/>
    <w:rsid w:val="007119DF"/>
    <w:rsid w:val="00712E2C"/>
    <w:rsid w:val="007136C2"/>
    <w:rsid w:val="00713EEF"/>
    <w:rsid w:val="0071424B"/>
    <w:rsid w:val="00715540"/>
    <w:rsid w:val="007162BF"/>
    <w:rsid w:val="00717814"/>
    <w:rsid w:val="00717C99"/>
    <w:rsid w:val="00720293"/>
    <w:rsid w:val="0072165A"/>
    <w:rsid w:val="00722873"/>
    <w:rsid w:val="00723ADD"/>
    <w:rsid w:val="007254E4"/>
    <w:rsid w:val="00726977"/>
    <w:rsid w:val="007273AB"/>
    <w:rsid w:val="0072768B"/>
    <w:rsid w:val="007276DF"/>
    <w:rsid w:val="007276FC"/>
    <w:rsid w:val="00730121"/>
    <w:rsid w:val="00730B80"/>
    <w:rsid w:val="00732036"/>
    <w:rsid w:val="00733331"/>
    <w:rsid w:val="007353E5"/>
    <w:rsid w:val="007363E6"/>
    <w:rsid w:val="007369A5"/>
    <w:rsid w:val="007372DE"/>
    <w:rsid w:val="00737B33"/>
    <w:rsid w:val="007410AB"/>
    <w:rsid w:val="00741A5A"/>
    <w:rsid w:val="00741FB9"/>
    <w:rsid w:val="00742057"/>
    <w:rsid w:val="007423F9"/>
    <w:rsid w:val="0074253D"/>
    <w:rsid w:val="00744365"/>
    <w:rsid w:val="00744FF0"/>
    <w:rsid w:val="007451BC"/>
    <w:rsid w:val="00747F59"/>
    <w:rsid w:val="00750974"/>
    <w:rsid w:val="007513A4"/>
    <w:rsid w:val="007543FA"/>
    <w:rsid w:val="0075460E"/>
    <w:rsid w:val="0075572F"/>
    <w:rsid w:val="00756448"/>
    <w:rsid w:val="007572F8"/>
    <w:rsid w:val="00757D47"/>
    <w:rsid w:val="00761BB7"/>
    <w:rsid w:val="007639A6"/>
    <w:rsid w:val="00764F1C"/>
    <w:rsid w:val="007660DE"/>
    <w:rsid w:val="00767EBE"/>
    <w:rsid w:val="00770E62"/>
    <w:rsid w:val="007723C8"/>
    <w:rsid w:val="007724AA"/>
    <w:rsid w:val="00773620"/>
    <w:rsid w:val="007737B3"/>
    <w:rsid w:val="00774EAE"/>
    <w:rsid w:val="0077521D"/>
    <w:rsid w:val="00776EFC"/>
    <w:rsid w:val="00777A32"/>
    <w:rsid w:val="0078050A"/>
    <w:rsid w:val="00780BFB"/>
    <w:rsid w:val="00780D7B"/>
    <w:rsid w:val="00780FED"/>
    <w:rsid w:val="00781AF6"/>
    <w:rsid w:val="0078200D"/>
    <w:rsid w:val="00783F11"/>
    <w:rsid w:val="00784A0F"/>
    <w:rsid w:val="00785847"/>
    <w:rsid w:val="007861DB"/>
    <w:rsid w:val="00786411"/>
    <w:rsid w:val="00786BAE"/>
    <w:rsid w:val="00790EFD"/>
    <w:rsid w:val="00790F00"/>
    <w:rsid w:val="0079178C"/>
    <w:rsid w:val="00791AE3"/>
    <w:rsid w:val="007922AF"/>
    <w:rsid w:val="0079282C"/>
    <w:rsid w:val="00793F27"/>
    <w:rsid w:val="007954AA"/>
    <w:rsid w:val="007958DE"/>
    <w:rsid w:val="00795D19"/>
    <w:rsid w:val="00797462"/>
    <w:rsid w:val="00797995"/>
    <w:rsid w:val="007A002C"/>
    <w:rsid w:val="007A0CA4"/>
    <w:rsid w:val="007A192C"/>
    <w:rsid w:val="007A2835"/>
    <w:rsid w:val="007A3AAA"/>
    <w:rsid w:val="007A6184"/>
    <w:rsid w:val="007A7162"/>
    <w:rsid w:val="007B0F89"/>
    <w:rsid w:val="007B1D75"/>
    <w:rsid w:val="007B2EC7"/>
    <w:rsid w:val="007B2ED8"/>
    <w:rsid w:val="007B3B83"/>
    <w:rsid w:val="007B4BC4"/>
    <w:rsid w:val="007B4BC5"/>
    <w:rsid w:val="007B665B"/>
    <w:rsid w:val="007B7000"/>
    <w:rsid w:val="007B7A58"/>
    <w:rsid w:val="007C035D"/>
    <w:rsid w:val="007C23BE"/>
    <w:rsid w:val="007C36E0"/>
    <w:rsid w:val="007C38E6"/>
    <w:rsid w:val="007C3FD8"/>
    <w:rsid w:val="007C3FE7"/>
    <w:rsid w:val="007C431E"/>
    <w:rsid w:val="007C4373"/>
    <w:rsid w:val="007C7FF3"/>
    <w:rsid w:val="007D053A"/>
    <w:rsid w:val="007D09B8"/>
    <w:rsid w:val="007D0B2D"/>
    <w:rsid w:val="007D1250"/>
    <w:rsid w:val="007D4B3C"/>
    <w:rsid w:val="007D598A"/>
    <w:rsid w:val="007D6767"/>
    <w:rsid w:val="007D6D33"/>
    <w:rsid w:val="007E1748"/>
    <w:rsid w:val="007E4D57"/>
    <w:rsid w:val="007F038C"/>
    <w:rsid w:val="007F19F2"/>
    <w:rsid w:val="007F1F3A"/>
    <w:rsid w:val="007F37CA"/>
    <w:rsid w:val="007F42C7"/>
    <w:rsid w:val="007F5B6A"/>
    <w:rsid w:val="007F606F"/>
    <w:rsid w:val="008000F1"/>
    <w:rsid w:val="00800AD8"/>
    <w:rsid w:val="008034B3"/>
    <w:rsid w:val="00806769"/>
    <w:rsid w:val="00806DBE"/>
    <w:rsid w:val="00814842"/>
    <w:rsid w:val="00815324"/>
    <w:rsid w:val="00815A34"/>
    <w:rsid w:val="008169A7"/>
    <w:rsid w:val="00816EA2"/>
    <w:rsid w:val="008176CC"/>
    <w:rsid w:val="008218DD"/>
    <w:rsid w:val="00825A9A"/>
    <w:rsid w:val="0083177A"/>
    <w:rsid w:val="00831BFF"/>
    <w:rsid w:val="00832602"/>
    <w:rsid w:val="0083428F"/>
    <w:rsid w:val="00835A4E"/>
    <w:rsid w:val="008365F0"/>
    <w:rsid w:val="00840021"/>
    <w:rsid w:val="0084138A"/>
    <w:rsid w:val="00841F44"/>
    <w:rsid w:val="00845BCA"/>
    <w:rsid w:val="008472E2"/>
    <w:rsid w:val="008501A8"/>
    <w:rsid w:val="00851385"/>
    <w:rsid w:val="0085199A"/>
    <w:rsid w:val="008543AC"/>
    <w:rsid w:val="008545E3"/>
    <w:rsid w:val="00854949"/>
    <w:rsid w:val="008550CB"/>
    <w:rsid w:val="00856EC8"/>
    <w:rsid w:val="00857AED"/>
    <w:rsid w:val="00860EF7"/>
    <w:rsid w:val="00863064"/>
    <w:rsid w:val="00863953"/>
    <w:rsid w:val="00863AFF"/>
    <w:rsid w:val="0086757E"/>
    <w:rsid w:val="00872B0E"/>
    <w:rsid w:val="008739B9"/>
    <w:rsid w:val="00873A2C"/>
    <w:rsid w:val="00876FB4"/>
    <w:rsid w:val="008801A3"/>
    <w:rsid w:val="0088258B"/>
    <w:rsid w:val="00882929"/>
    <w:rsid w:val="008839CE"/>
    <w:rsid w:val="00883BC1"/>
    <w:rsid w:val="008840AA"/>
    <w:rsid w:val="008846BE"/>
    <w:rsid w:val="00884ADE"/>
    <w:rsid w:val="00884D4F"/>
    <w:rsid w:val="00887D9B"/>
    <w:rsid w:val="00891AEA"/>
    <w:rsid w:val="00897D51"/>
    <w:rsid w:val="008A0BBF"/>
    <w:rsid w:val="008A1013"/>
    <w:rsid w:val="008A385B"/>
    <w:rsid w:val="008A3945"/>
    <w:rsid w:val="008A4286"/>
    <w:rsid w:val="008A48C7"/>
    <w:rsid w:val="008A52F7"/>
    <w:rsid w:val="008A6BDA"/>
    <w:rsid w:val="008A7AA5"/>
    <w:rsid w:val="008A7E63"/>
    <w:rsid w:val="008B0020"/>
    <w:rsid w:val="008B064F"/>
    <w:rsid w:val="008B1A3C"/>
    <w:rsid w:val="008B1BD0"/>
    <w:rsid w:val="008B3A72"/>
    <w:rsid w:val="008B3CF9"/>
    <w:rsid w:val="008B5680"/>
    <w:rsid w:val="008B6788"/>
    <w:rsid w:val="008B6980"/>
    <w:rsid w:val="008C1370"/>
    <w:rsid w:val="008C1422"/>
    <w:rsid w:val="008C5AA2"/>
    <w:rsid w:val="008C5BB2"/>
    <w:rsid w:val="008C6417"/>
    <w:rsid w:val="008C66F8"/>
    <w:rsid w:val="008C6E95"/>
    <w:rsid w:val="008C775C"/>
    <w:rsid w:val="008D0B71"/>
    <w:rsid w:val="008D124A"/>
    <w:rsid w:val="008D1BDC"/>
    <w:rsid w:val="008D1F2B"/>
    <w:rsid w:val="008D1F60"/>
    <w:rsid w:val="008D3AA9"/>
    <w:rsid w:val="008D4C72"/>
    <w:rsid w:val="008D566B"/>
    <w:rsid w:val="008D6237"/>
    <w:rsid w:val="008D6816"/>
    <w:rsid w:val="008D76CE"/>
    <w:rsid w:val="008E0581"/>
    <w:rsid w:val="008E085A"/>
    <w:rsid w:val="008E1B6A"/>
    <w:rsid w:val="008E315F"/>
    <w:rsid w:val="008E395B"/>
    <w:rsid w:val="008E661E"/>
    <w:rsid w:val="008E6C16"/>
    <w:rsid w:val="008F0113"/>
    <w:rsid w:val="008F0AFD"/>
    <w:rsid w:val="008F0B4A"/>
    <w:rsid w:val="008F2D68"/>
    <w:rsid w:val="008F34E1"/>
    <w:rsid w:val="008F4893"/>
    <w:rsid w:val="008F5B25"/>
    <w:rsid w:val="008F6906"/>
    <w:rsid w:val="008F7C92"/>
    <w:rsid w:val="008F7E45"/>
    <w:rsid w:val="00901CA2"/>
    <w:rsid w:val="00901F30"/>
    <w:rsid w:val="00903708"/>
    <w:rsid w:val="00903B0B"/>
    <w:rsid w:val="0090448B"/>
    <w:rsid w:val="00906ABB"/>
    <w:rsid w:val="00906CAA"/>
    <w:rsid w:val="009129BF"/>
    <w:rsid w:val="00912ABC"/>
    <w:rsid w:val="00913E80"/>
    <w:rsid w:val="0092213E"/>
    <w:rsid w:val="009228EE"/>
    <w:rsid w:val="00923806"/>
    <w:rsid w:val="00924E2F"/>
    <w:rsid w:val="0092604D"/>
    <w:rsid w:val="00927567"/>
    <w:rsid w:val="00927FE9"/>
    <w:rsid w:val="00930214"/>
    <w:rsid w:val="009308D2"/>
    <w:rsid w:val="00932037"/>
    <w:rsid w:val="009335CA"/>
    <w:rsid w:val="00933AC0"/>
    <w:rsid w:val="00935160"/>
    <w:rsid w:val="00935871"/>
    <w:rsid w:val="00935ED2"/>
    <w:rsid w:val="00937BF4"/>
    <w:rsid w:val="00940CCA"/>
    <w:rsid w:val="00941074"/>
    <w:rsid w:val="00941434"/>
    <w:rsid w:val="009438AB"/>
    <w:rsid w:val="0094461D"/>
    <w:rsid w:val="0094698F"/>
    <w:rsid w:val="00946B47"/>
    <w:rsid w:val="00951088"/>
    <w:rsid w:val="009526E2"/>
    <w:rsid w:val="00953568"/>
    <w:rsid w:val="00953628"/>
    <w:rsid w:val="0095740A"/>
    <w:rsid w:val="009605A4"/>
    <w:rsid w:val="0096095D"/>
    <w:rsid w:val="009609FD"/>
    <w:rsid w:val="0096220A"/>
    <w:rsid w:val="009631A0"/>
    <w:rsid w:val="009642CB"/>
    <w:rsid w:val="009642F2"/>
    <w:rsid w:val="009651FE"/>
    <w:rsid w:val="00966F49"/>
    <w:rsid w:val="009678E1"/>
    <w:rsid w:val="00970DAC"/>
    <w:rsid w:val="009710FF"/>
    <w:rsid w:val="009715CC"/>
    <w:rsid w:val="009715FD"/>
    <w:rsid w:val="00971C2E"/>
    <w:rsid w:val="00971D73"/>
    <w:rsid w:val="00973F98"/>
    <w:rsid w:val="00974F3D"/>
    <w:rsid w:val="00975737"/>
    <w:rsid w:val="00975D3E"/>
    <w:rsid w:val="009775AE"/>
    <w:rsid w:val="0098003D"/>
    <w:rsid w:val="0098013C"/>
    <w:rsid w:val="009843FF"/>
    <w:rsid w:val="00984A75"/>
    <w:rsid w:val="00984B10"/>
    <w:rsid w:val="009877C8"/>
    <w:rsid w:val="00992B2F"/>
    <w:rsid w:val="00992F28"/>
    <w:rsid w:val="00993D71"/>
    <w:rsid w:val="009964CE"/>
    <w:rsid w:val="0099650C"/>
    <w:rsid w:val="009969BF"/>
    <w:rsid w:val="009A050E"/>
    <w:rsid w:val="009A1A80"/>
    <w:rsid w:val="009A1CF4"/>
    <w:rsid w:val="009A2750"/>
    <w:rsid w:val="009A2EDE"/>
    <w:rsid w:val="009A3C78"/>
    <w:rsid w:val="009A46FA"/>
    <w:rsid w:val="009A4B7B"/>
    <w:rsid w:val="009A5E38"/>
    <w:rsid w:val="009A7600"/>
    <w:rsid w:val="009A77D4"/>
    <w:rsid w:val="009B0F45"/>
    <w:rsid w:val="009B17E6"/>
    <w:rsid w:val="009B40D6"/>
    <w:rsid w:val="009B5FFD"/>
    <w:rsid w:val="009B73A8"/>
    <w:rsid w:val="009C20F8"/>
    <w:rsid w:val="009C2252"/>
    <w:rsid w:val="009C3A47"/>
    <w:rsid w:val="009C3D23"/>
    <w:rsid w:val="009C4023"/>
    <w:rsid w:val="009C57AE"/>
    <w:rsid w:val="009C6E67"/>
    <w:rsid w:val="009C7841"/>
    <w:rsid w:val="009D0E5F"/>
    <w:rsid w:val="009D1B53"/>
    <w:rsid w:val="009D25E2"/>
    <w:rsid w:val="009D5E35"/>
    <w:rsid w:val="009D60AD"/>
    <w:rsid w:val="009D712D"/>
    <w:rsid w:val="009D7282"/>
    <w:rsid w:val="009D7A91"/>
    <w:rsid w:val="009E1C32"/>
    <w:rsid w:val="009E2D41"/>
    <w:rsid w:val="009E5C33"/>
    <w:rsid w:val="009E5D8E"/>
    <w:rsid w:val="009E7658"/>
    <w:rsid w:val="009E7AA6"/>
    <w:rsid w:val="009F0872"/>
    <w:rsid w:val="009F2728"/>
    <w:rsid w:val="009F2789"/>
    <w:rsid w:val="009F4F3B"/>
    <w:rsid w:val="009F5EB4"/>
    <w:rsid w:val="009F6BAD"/>
    <w:rsid w:val="009F74BD"/>
    <w:rsid w:val="009F7679"/>
    <w:rsid w:val="00A001E6"/>
    <w:rsid w:val="00A00377"/>
    <w:rsid w:val="00A03722"/>
    <w:rsid w:val="00A05145"/>
    <w:rsid w:val="00A11DE7"/>
    <w:rsid w:val="00A12503"/>
    <w:rsid w:val="00A12FC5"/>
    <w:rsid w:val="00A130FE"/>
    <w:rsid w:val="00A13779"/>
    <w:rsid w:val="00A14E08"/>
    <w:rsid w:val="00A14E88"/>
    <w:rsid w:val="00A152FB"/>
    <w:rsid w:val="00A16377"/>
    <w:rsid w:val="00A17517"/>
    <w:rsid w:val="00A20F37"/>
    <w:rsid w:val="00A21A2D"/>
    <w:rsid w:val="00A2367E"/>
    <w:rsid w:val="00A24FB5"/>
    <w:rsid w:val="00A2706A"/>
    <w:rsid w:val="00A31172"/>
    <w:rsid w:val="00A31654"/>
    <w:rsid w:val="00A3398C"/>
    <w:rsid w:val="00A347BA"/>
    <w:rsid w:val="00A348C9"/>
    <w:rsid w:val="00A349EF"/>
    <w:rsid w:val="00A3543C"/>
    <w:rsid w:val="00A36106"/>
    <w:rsid w:val="00A370BF"/>
    <w:rsid w:val="00A40329"/>
    <w:rsid w:val="00A41065"/>
    <w:rsid w:val="00A43459"/>
    <w:rsid w:val="00A44818"/>
    <w:rsid w:val="00A45196"/>
    <w:rsid w:val="00A47000"/>
    <w:rsid w:val="00A475A8"/>
    <w:rsid w:val="00A50DF8"/>
    <w:rsid w:val="00A5523C"/>
    <w:rsid w:val="00A56D57"/>
    <w:rsid w:val="00A56E2F"/>
    <w:rsid w:val="00A57401"/>
    <w:rsid w:val="00A60E28"/>
    <w:rsid w:val="00A61961"/>
    <w:rsid w:val="00A623E6"/>
    <w:rsid w:val="00A62DD7"/>
    <w:rsid w:val="00A637DA"/>
    <w:rsid w:val="00A63ACA"/>
    <w:rsid w:val="00A643AA"/>
    <w:rsid w:val="00A65BC1"/>
    <w:rsid w:val="00A65FEB"/>
    <w:rsid w:val="00A660BC"/>
    <w:rsid w:val="00A67096"/>
    <w:rsid w:val="00A70507"/>
    <w:rsid w:val="00A7196D"/>
    <w:rsid w:val="00A738A5"/>
    <w:rsid w:val="00A73948"/>
    <w:rsid w:val="00A760FA"/>
    <w:rsid w:val="00A803F8"/>
    <w:rsid w:val="00A80CA8"/>
    <w:rsid w:val="00A81C4C"/>
    <w:rsid w:val="00A82FAC"/>
    <w:rsid w:val="00A83ACF"/>
    <w:rsid w:val="00A83C0B"/>
    <w:rsid w:val="00A8416F"/>
    <w:rsid w:val="00A84C45"/>
    <w:rsid w:val="00A86251"/>
    <w:rsid w:val="00A904D4"/>
    <w:rsid w:val="00A93449"/>
    <w:rsid w:val="00A954B7"/>
    <w:rsid w:val="00A96FF7"/>
    <w:rsid w:val="00A972DE"/>
    <w:rsid w:val="00A97B0E"/>
    <w:rsid w:val="00AA2411"/>
    <w:rsid w:val="00AA3607"/>
    <w:rsid w:val="00AA3FF6"/>
    <w:rsid w:val="00AA46E1"/>
    <w:rsid w:val="00AA7DA0"/>
    <w:rsid w:val="00AB193A"/>
    <w:rsid w:val="00AB2236"/>
    <w:rsid w:val="00AB3101"/>
    <w:rsid w:val="00AB32D4"/>
    <w:rsid w:val="00AB3C3F"/>
    <w:rsid w:val="00AB412A"/>
    <w:rsid w:val="00AB49AD"/>
    <w:rsid w:val="00AB5EEA"/>
    <w:rsid w:val="00AB68B7"/>
    <w:rsid w:val="00AB6D3A"/>
    <w:rsid w:val="00AB76DB"/>
    <w:rsid w:val="00AB782D"/>
    <w:rsid w:val="00AC099D"/>
    <w:rsid w:val="00AC1A8D"/>
    <w:rsid w:val="00AC1E66"/>
    <w:rsid w:val="00AC223E"/>
    <w:rsid w:val="00AC2D36"/>
    <w:rsid w:val="00AC30FE"/>
    <w:rsid w:val="00AC532A"/>
    <w:rsid w:val="00AC5A7C"/>
    <w:rsid w:val="00AC5BC6"/>
    <w:rsid w:val="00AC79B5"/>
    <w:rsid w:val="00AD3CBF"/>
    <w:rsid w:val="00AD7078"/>
    <w:rsid w:val="00AE1090"/>
    <w:rsid w:val="00AE27A7"/>
    <w:rsid w:val="00AE2EBF"/>
    <w:rsid w:val="00AE2EC1"/>
    <w:rsid w:val="00AE4459"/>
    <w:rsid w:val="00AE4E40"/>
    <w:rsid w:val="00AE50E5"/>
    <w:rsid w:val="00AE5239"/>
    <w:rsid w:val="00AE52DB"/>
    <w:rsid w:val="00AE5453"/>
    <w:rsid w:val="00AE589C"/>
    <w:rsid w:val="00AE6EC9"/>
    <w:rsid w:val="00AE7420"/>
    <w:rsid w:val="00AE7ECA"/>
    <w:rsid w:val="00AF26C2"/>
    <w:rsid w:val="00AF288D"/>
    <w:rsid w:val="00AF2B2F"/>
    <w:rsid w:val="00AF2F83"/>
    <w:rsid w:val="00AF326E"/>
    <w:rsid w:val="00AF4F9D"/>
    <w:rsid w:val="00AF595E"/>
    <w:rsid w:val="00AF6C54"/>
    <w:rsid w:val="00B005A8"/>
    <w:rsid w:val="00B01946"/>
    <w:rsid w:val="00B01975"/>
    <w:rsid w:val="00B01E60"/>
    <w:rsid w:val="00B020DC"/>
    <w:rsid w:val="00B03452"/>
    <w:rsid w:val="00B03848"/>
    <w:rsid w:val="00B04CA5"/>
    <w:rsid w:val="00B050C6"/>
    <w:rsid w:val="00B059FD"/>
    <w:rsid w:val="00B06993"/>
    <w:rsid w:val="00B06D7E"/>
    <w:rsid w:val="00B125B1"/>
    <w:rsid w:val="00B14CC9"/>
    <w:rsid w:val="00B14D72"/>
    <w:rsid w:val="00B16A45"/>
    <w:rsid w:val="00B23F06"/>
    <w:rsid w:val="00B24146"/>
    <w:rsid w:val="00B24636"/>
    <w:rsid w:val="00B26F28"/>
    <w:rsid w:val="00B275EB"/>
    <w:rsid w:val="00B27EB3"/>
    <w:rsid w:val="00B30306"/>
    <w:rsid w:val="00B30AC6"/>
    <w:rsid w:val="00B32FDE"/>
    <w:rsid w:val="00B33A73"/>
    <w:rsid w:val="00B34921"/>
    <w:rsid w:val="00B34B86"/>
    <w:rsid w:val="00B3602F"/>
    <w:rsid w:val="00B36ADE"/>
    <w:rsid w:val="00B372D6"/>
    <w:rsid w:val="00B40F55"/>
    <w:rsid w:val="00B4120D"/>
    <w:rsid w:val="00B417CD"/>
    <w:rsid w:val="00B42CFE"/>
    <w:rsid w:val="00B444AA"/>
    <w:rsid w:val="00B50D5A"/>
    <w:rsid w:val="00B511D5"/>
    <w:rsid w:val="00B51C16"/>
    <w:rsid w:val="00B51C3B"/>
    <w:rsid w:val="00B528AC"/>
    <w:rsid w:val="00B55044"/>
    <w:rsid w:val="00B606C7"/>
    <w:rsid w:val="00B6107E"/>
    <w:rsid w:val="00B61085"/>
    <w:rsid w:val="00B61527"/>
    <w:rsid w:val="00B63374"/>
    <w:rsid w:val="00B638AD"/>
    <w:rsid w:val="00B64160"/>
    <w:rsid w:val="00B654DD"/>
    <w:rsid w:val="00B66AD9"/>
    <w:rsid w:val="00B7222C"/>
    <w:rsid w:val="00B729C4"/>
    <w:rsid w:val="00B72BF1"/>
    <w:rsid w:val="00B74338"/>
    <w:rsid w:val="00B77705"/>
    <w:rsid w:val="00B81101"/>
    <w:rsid w:val="00B816C4"/>
    <w:rsid w:val="00B82593"/>
    <w:rsid w:val="00B86B07"/>
    <w:rsid w:val="00B91329"/>
    <w:rsid w:val="00B9246B"/>
    <w:rsid w:val="00B928E2"/>
    <w:rsid w:val="00B940F0"/>
    <w:rsid w:val="00B94314"/>
    <w:rsid w:val="00B94855"/>
    <w:rsid w:val="00B95F6C"/>
    <w:rsid w:val="00B96BDD"/>
    <w:rsid w:val="00B97F90"/>
    <w:rsid w:val="00BA0CFC"/>
    <w:rsid w:val="00BA2E35"/>
    <w:rsid w:val="00BA4E1F"/>
    <w:rsid w:val="00BA59E7"/>
    <w:rsid w:val="00BA5B06"/>
    <w:rsid w:val="00BA779D"/>
    <w:rsid w:val="00BB0F0B"/>
    <w:rsid w:val="00BB5969"/>
    <w:rsid w:val="00BB5C54"/>
    <w:rsid w:val="00BB6C5F"/>
    <w:rsid w:val="00BB798D"/>
    <w:rsid w:val="00BC16EC"/>
    <w:rsid w:val="00BC413D"/>
    <w:rsid w:val="00BC56F7"/>
    <w:rsid w:val="00BC58ED"/>
    <w:rsid w:val="00BC6BC7"/>
    <w:rsid w:val="00BC70A2"/>
    <w:rsid w:val="00BD14A8"/>
    <w:rsid w:val="00BD3DFD"/>
    <w:rsid w:val="00BD44A7"/>
    <w:rsid w:val="00BD583F"/>
    <w:rsid w:val="00BD7465"/>
    <w:rsid w:val="00BE138C"/>
    <w:rsid w:val="00BE2AB3"/>
    <w:rsid w:val="00BE3CA0"/>
    <w:rsid w:val="00BE4B31"/>
    <w:rsid w:val="00BE698B"/>
    <w:rsid w:val="00BE6CE8"/>
    <w:rsid w:val="00BF0DB0"/>
    <w:rsid w:val="00BF197A"/>
    <w:rsid w:val="00BF3C56"/>
    <w:rsid w:val="00BF57D3"/>
    <w:rsid w:val="00BF7816"/>
    <w:rsid w:val="00C01A3A"/>
    <w:rsid w:val="00C02B53"/>
    <w:rsid w:val="00C02D3D"/>
    <w:rsid w:val="00C0495D"/>
    <w:rsid w:val="00C04C58"/>
    <w:rsid w:val="00C06477"/>
    <w:rsid w:val="00C1064A"/>
    <w:rsid w:val="00C108BA"/>
    <w:rsid w:val="00C11F4B"/>
    <w:rsid w:val="00C13954"/>
    <w:rsid w:val="00C13CDD"/>
    <w:rsid w:val="00C15A5D"/>
    <w:rsid w:val="00C162B5"/>
    <w:rsid w:val="00C1775B"/>
    <w:rsid w:val="00C178E5"/>
    <w:rsid w:val="00C22679"/>
    <w:rsid w:val="00C24C5A"/>
    <w:rsid w:val="00C255B4"/>
    <w:rsid w:val="00C26EE3"/>
    <w:rsid w:val="00C2718A"/>
    <w:rsid w:val="00C27EBA"/>
    <w:rsid w:val="00C325F6"/>
    <w:rsid w:val="00C348FC"/>
    <w:rsid w:val="00C35A51"/>
    <w:rsid w:val="00C3779C"/>
    <w:rsid w:val="00C378D8"/>
    <w:rsid w:val="00C37931"/>
    <w:rsid w:val="00C405A0"/>
    <w:rsid w:val="00C407D3"/>
    <w:rsid w:val="00C4109B"/>
    <w:rsid w:val="00C412AA"/>
    <w:rsid w:val="00C412ED"/>
    <w:rsid w:val="00C42688"/>
    <w:rsid w:val="00C430BA"/>
    <w:rsid w:val="00C44001"/>
    <w:rsid w:val="00C45338"/>
    <w:rsid w:val="00C464C3"/>
    <w:rsid w:val="00C502C5"/>
    <w:rsid w:val="00C509D4"/>
    <w:rsid w:val="00C50E9B"/>
    <w:rsid w:val="00C522AC"/>
    <w:rsid w:val="00C546E5"/>
    <w:rsid w:val="00C568F4"/>
    <w:rsid w:val="00C57554"/>
    <w:rsid w:val="00C61C94"/>
    <w:rsid w:val="00C633B1"/>
    <w:rsid w:val="00C63DE4"/>
    <w:rsid w:val="00C64F9B"/>
    <w:rsid w:val="00C66ED2"/>
    <w:rsid w:val="00C704EF"/>
    <w:rsid w:val="00C72CD7"/>
    <w:rsid w:val="00C73256"/>
    <w:rsid w:val="00C73292"/>
    <w:rsid w:val="00C74398"/>
    <w:rsid w:val="00C74A7C"/>
    <w:rsid w:val="00C74B74"/>
    <w:rsid w:val="00C76319"/>
    <w:rsid w:val="00C826F7"/>
    <w:rsid w:val="00C83E9F"/>
    <w:rsid w:val="00C8405C"/>
    <w:rsid w:val="00C857B0"/>
    <w:rsid w:val="00C85F4C"/>
    <w:rsid w:val="00C8688A"/>
    <w:rsid w:val="00C8797F"/>
    <w:rsid w:val="00C9560A"/>
    <w:rsid w:val="00C96135"/>
    <w:rsid w:val="00CA0014"/>
    <w:rsid w:val="00CA0F53"/>
    <w:rsid w:val="00CA1CE6"/>
    <w:rsid w:val="00CA1D2C"/>
    <w:rsid w:val="00CA4573"/>
    <w:rsid w:val="00CA4CA4"/>
    <w:rsid w:val="00CA57E0"/>
    <w:rsid w:val="00CA79E0"/>
    <w:rsid w:val="00CA7EB9"/>
    <w:rsid w:val="00CB12EF"/>
    <w:rsid w:val="00CB14FD"/>
    <w:rsid w:val="00CB1FC6"/>
    <w:rsid w:val="00CB40DC"/>
    <w:rsid w:val="00CB6207"/>
    <w:rsid w:val="00CB6E83"/>
    <w:rsid w:val="00CB70A2"/>
    <w:rsid w:val="00CB76F2"/>
    <w:rsid w:val="00CC095D"/>
    <w:rsid w:val="00CC13F1"/>
    <w:rsid w:val="00CC1D44"/>
    <w:rsid w:val="00CC3440"/>
    <w:rsid w:val="00CC3AAF"/>
    <w:rsid w:val="00CC5362"/>
    <w:rsid w:val="00CC54F4"/>
    <w:rsid w:val="00CC7613"/>
    <w:rsid w:val="00CD089D"/>
    <w:rsid w:val="00CD08B3"/>
    <w:rsid w:val="00CD0CFC"/>
    <w:rsid w:val="00CD12F5"/>
    <w:rsid w:val="00CD1857"/>
    <w:rsid w:val="00CD2961"/>
    <w:rsid w:val="00CD2C86"/>
    <w:rsid w:val="00CD2DA6"/>
    <w:rsid w:val="00CD3E2B"/>
    <w:rsid w:val="00CD40B8"/>
    <w:rsid w:val="00CD4B4E"/>
    <w:rsid w:val="00CD53A3"/>
    <w:rsid w:val="00CD7D1A"/>
    <w:rsid w:val="00CE052A"/>
    <w:rsid w:val="00CE090F"/>
    <w:rsid w:val="00CE233D"/>
    <w:rsid w:val="00CE3406"/>
    <w:rsid w:val="00CE3ED0"/>
    <w:rsid w:val="00CE4C7E"/>
    <w:rsid w:val="00CE5B83"/>
    <w:rsid w:val="00CE6233"/>
    <w:rsid w:val="00CE6698"/>
    <w:rsid w:val="00CE6E96"/>
    <w:rsid w:val="00CE70B1"/>
    <w:rsid w:val="00CE7326"/>
    <w:rsid w:val="00CE7365"/>
    <w:rsid w:val="00CE77DE"/>
    <w:rsid w:val="00CE7D90"/>
    <w:rsid w:val="00CF044C"/>
    <w:rsid w:val="00CF09A8"/>
    <w:rsid w:val="00CF0C36"/>
    <w:rsid w:val="00CF20A5"/>
    <w:rsid w:val="00CF3EED"/>
    <w:rsid w:val="00CF5460"/>
    <w:rsid w:val="00CF5E93"/>
    <w:rsid w:val="00CF67E6"/>
    <w:rsid w:val="00CF7232"/>
    <w:rsid w:val="00CF7ABF"/>
    <w:rsid w:val="00D004A1"/>
    <w:rsid w:val="00D00909"/>
    <w:rsid w:val="00D02D28"/>
    <w:rsid w:val="00D036DF"/>
    <w:rsid w:val="00D04208"/>
    <w:rsid w:val="00D05B1D"/>
    <w:rsid w:val="00D06E6A"/>
    <w:rsid w:val="00D106AD"/>
    <w:rsid w:val="00D10FBE"/>
    <w:rsid w:val="00D1180C"/>
    <w:rsid w:val="00D12BDA"/>
    <w:rsid w:val="00D13122"/>
    <w:rsid w:val="00D1410D"/>
    <w:rsid w:val="00D14378"/>
    <w:rsid w:val="00D14DE6"/>
    <w:rsid w:val="00D15A77"/>
    <w:rsid w:val="00D16110"/>
    <w:rsid w:val="00D169D0"/>
    <w:rsid w:val="00D207B4"/>
    <w:rsid w:val="00D24FF6"/>
    <w:rsid w:val="00D256F1"/>
    <w:rsid w:val="00D27240"/>
    <w:rsid w:val="00D320FF"/>
    <w:rsid w:val="00D32B5F"/>
    <w:rsid w:val="00D353A1"/>
    <w:rsid w:val="00D363F8"/>
    <w:rsid w:val="00D364B5"/>
    <w:rsid w:val="00D40B65"/>
    <w:rsid w:val="00D42003"/>
    <w:rsid w:val="00D4358C"/>
    <w:rsid w:val="00D44AD3"/>
    <w:rsid w:val="00D46013"/>
    <w:rsid w:val="00D47406"/>
    <w:rsid w:val="00D475F0"/>
    <w:rsid w:val="00D47AB7"/>
    <w:rsid w:val="00D50462"/>
    <w:rsid w:val="00D50CDB"/>
    <w:rsid w:val="00D522E1"/>
    <w:rsid w:val="00D53E15"/>
    <w:rsid w:val="00D542B8"/>
    <w:rsid w:val="00D6005B"/>
    <w:rsid w:val="00D61552"/>
    <w:rsid w:val="00D63157"/>
    <w:rsid w:val="00D63B75"/>
    <w:rsid w:val="00D65B11"/>
    <w:rsid w:val="00D66E71"/>
    <w:rsid w:val="00D66F7B"/>
    <w:rsid w:val="00D70556"/>
    <w:rsid w:val="00D71ADB"/>
    <w:rsid w:val="00D720BD"/>
    <w:rsid w:val="00D7281F"/>
    <w:rsid w:val="00D73142"/>
    <w:rsid w:val="00D73BB0"/>
    <w:rsid w:val="00D74ABD"/>
    <w:rsid w:val="00D750D2"/>
    <w:rsid w:val="00D7596D"/>
    <w:rsid w:val="00D75AF8"/>
    <w:rsid w:val="00D76645"/>
    <w:rsid w:val="00D768D4"/>
    <w:rsid w:val="00D8126D"/>
    <w:rsid w:val="00D840C4"/>
    <w:rsid w:val="00D84114"/>
    <w:rsid w:val="00D8567F"/>
    <w:rsid w:val="00D861CE"/>
    <w:rsid w:val="00D87ACC"/>
    <w:rsid w:val="00D902F0"/>
    <w:rsid w:val="00D90390"/>
    <w:rsid w:val="00D9215D"/>
    <w:rsid w:val="00D93BAF"/>
    <w:rsid w:val="00D93D85"/>
    <w:rsid w:val="00D94012"/>
    <w:rsid w:val="00D9453F"/>
    <w:rsid w:val="00D95EE7"/>
    <w:rsid w:val="00D97C1B"/>
    <w:rsid w:val="00DA1AA4"/>
    <w:rsid w:val="00DA1EBF"/>
    <w:rsid w:val="00DA2EA2"/>
    <w:rsid w:val="00DA5FF7"/>
    <w:rsid w:val="00DA6A14"/>
    <w:rsid w:val="00DB00D4"/>
    <w:rsid w:val="00DB099B"/>
    <w:rsid w:val="00DB36C2"/>
    <w:rsid w:val="00DB4F97"/>
    <w:rsid w:val="00DB68C4"/>
    <w:rsid w:val="00DB6D35"/>
    <w:rsid w:val="00DB776C"/>
    <w:rsid w:val="00DC0A83"/>
    <w:rsid w:val="00DD02C7"/>
    <w:rsid w:val="00DD490B"/>
    <w:rsid w:val="00DD5001"/>
    <w:rsid w:val="00DD5234"/>
    <w:rsid w:val="00DD619D"/>
    <w:rsid w:val="00DD6BCA"/>
    <w:rsid w:val="00DD6CCA"/>
    <w:rsid w:val="00DD7682"/>
    <w:rsid w:val="00DE020E"/>
    <w:rsid w:val="00DE1D47"/>
    <w:rsid w:val="00DE277F"/>
    <w:rsid w:val="00DE4277"/>
    <w:rsid w:val="00DE4567"/>
    <w:rsid w:val="00DE507E"/>
    <w:rsid w:val="00DE5C15"/>
    <w:rsid w:val="00DE6187"/>
    <w:rsid w:val="00DE6977"/>
    <w:rsid w:val="00DF2854"/>
    <w:rsid w:val="00DF2FD7"/>
    <w:rsid w:val="00DF5216"/>
    <w:rsid w:val="00DF5835"/>
    <w:rsid w:val="00E00B1C"/>
    <w:rsid w:val="00E0176A"/>
    <w:rsid w:val="00E01D36"/>
    <w:rsid w:val="00E01E00"/>
    <w:rsid w:val="00E02139"/>
    <w:rsid w:val="00E02892"/>
    <w:rsid w:val="00E04208"/>
    <w:rsid w:val="00E045C3"/>
    <w:rsid w:val="00E047B7"/>
    <w:rsid w:val="00E04826"/>
    <w:rsid w:val="00E04EBA"/>
    <w:rsid w:val="00E078E7"/>
    <w:rsid w:val="00E10115"/>
    <w:rsid w:val="00E11B4C"/>
    <w:rsid w:val="00E12787"/>
    <w:rsid w:val="00E13CDB"/>
    <w:rsid w:val="00E14714"/>
    <w:rsid w:val="00E157A3"/>
    <w:rsid w:val="00E1585E"/>
    <w:rsid w:val="00E15F0F"/>
    <w:rsid w:val="00E17D7C"/>
    <w:rsid w:val="00E22746"/>
    <w:rsid w:val="00E2451D"/>
    <w:rsid w:val="00E2451F"/>
    <w:rsid w:val="00E25CA4"/>
    <w:rsid w:val="00E27499"/>
    <w:rsid w:val="00E3180B"/>
    <w:rsid w:val="00E3237B"/>
    <w:rsid w:val="00E32735"/>
    <w:rsid w:val="00E32C4D"/>
    <w:rsid w:val="00E34AA5"/>
    <w:rsid w:val="00E3752F"/>
    <w:rsid w:val="00E42252"/>
    <w:rsid w:val="00E45A9B"/>
    <w:rsid w:val="00E4793D"/>
    <w:rsid w:val="00E560DD"/>
    <w:rsid w:val="00E569F8"/>
    <w:rsid w:val="00E57E8D"/>
    <w:rsid w:val="00E57EC7"/>
    <w:rsid w:val="00E57F52"/>
    <w:rsid w:val="00E60B9A"/>
    <w:rsid w:val="00E61920"/>
    <w:rsid w:val="00E61BCC"/>
    <w:rsid w:val="00E61C60"/>
    <w:rsid w:val="00E633EF"/>
    <w:rsid w:val="00E64A07"/>
    <w:rsid w:val="00E650BE"/>
    <w:rsid w:val="00E65E25"/>
    <w:rsid w:val="00E66B00"/>
    <w:rsid w:val="00E67638"/>
    <w:rsid w:val="00E70AC6"/>
    <w:rsid w:val="00E7155E"/>
    <w:rsid w:val="00E71AA1"/>
    <w:rsid w:val="00E71F48"/>
    <w:rsid w:val="00E72762"/>
    <w:rsid w:val="00E72828"/>
    <w:rsid w:val="00E72BF8"/>
    <w:rsid w:val="00E72EBD"/>
    <w:rsid w:val="00E76025"/>
    <w:rsid w:val="00E7640F"/>
    <w:rsid w:val="00E77DA9"/>
    <w:rsid w:val="00E77F72"/>
    <w:rsid w:val="00E803B2"/>
    <w:rsid w:val="00E80C7F"/>
    <w:rsid w:val="00E8139D"/>
    <w:rsid w:val="00E83726"/>
    <w:rsid w:val="00E866DE"/>
    <w:rsid w:val="00E87115"/>
    <w:rsid w:val="00E90346"/>
    <w:rsid w:val="00E923C5"/>
    <w:rsid w:val="00E94088"/>
    <w:rsid w:val="00E94539"/>
    <w:rsid w:val="00E96659"/>
    <w:rsid w:val="00E9743F"/>
    <w:rsid w:val="00E974E0"/>
    <w:rsid w:val="00EA0C9D"/>
    <w:rsid w:val="00EA1F83"/>
    <w:rsid w:val="00EA276B"/>
    <w:rsid w:val="00EA3750"/>
    <w:rsid w:val="00EA396C"/>
    <w:rsid w:val="00EA40CC"/>
    <w:rsid w:val="00EA4E95"/>
    <w:rsid w:val="00EA515F"/>
    <w:rsid w:val="00EA7B90"/>
    <w:rsid w:val="00EB074E"/>
    <w:rsid w:val="00EB0F96"/>
    <w:rsid w:val="00EB1338"/>
    <w:rsid w:val="00EB2768"/>
    <w:rsid w:val="00EB4A6F"/>
    <w:rsid w:val="00EB526C"/>
    <w:rsid w:val="00EB5DA0"/>
    <w:rsid w:val="00EB64FB"/>
    <w:rsid w:val="00EB6535"/>
    <w:rsid w:val="00EB659E"/>
    <w:rsid w:val="00EB6D56"/>
    <w:rsid w:val="00EC0D3E"/>
    <w:rsid w:val="00EC28DF"/>
    <w:rsid w:val="00EC33BE"/>
    <w:rsid w:val="00EC3603"/>
    <w:rsid w:val="00EC360B"/>
    <w:rsid w:val="00EC3A4B"/>
    <w:rsid w:val="00EC3C05"/>
    <w:rsid w:val="00EC4455"/>
    <w:rsid w:val="00EC44D0"/>
    <w:rsid w:val="00EC49FD"/>
    <w:rsid w:val="00EC4DF1"/>
    <w:rsid w:val="00EC63E5"/>
    <w:rsid w:val="00EC7B7F"/>
    <w:rsid w:val="00ED03F2"/>
    <w:rsid w:val="00ED0EDC"/>
    <w:rsid w:val="00ED1E49"/>
    <w:rsid w:val="00ED3929"/>
    <w:rsid w:val="00ED4144"/>
    <w:rsid w:val="00ED427D"/>
    <w:rsid w:val="00ED5169"/>
    <w:rsid w:val="00ED658A"/>
    <w:rsid w:val="00ED6824"/>
    <w:rsid w:val="00ED7D99"/>
    <w:rsid w:val="00EE2263"/>
    <w:rsid w:val="00EE24B3"/>
    <w:rsid w:val="00EF0A0F"/>
    <w:rsid w:val="00EF54F1"/>
    <w:rsid w:val="00EF5A05"/>
    <w:rsid w:val="00EF5DA3"/>
    <w:rsid w:val="00EF69E1"/>
    <w:rsid w:val="00EF6CD9"/>
    <w:rsid w:val="00EF7CBD"/>
    <w:rsid w:val="00F01348"/>
    <w:rsid w:val="00F01F41"/>
    <w:rsid w:val="00F02047"/>
    <w:rsid w:val="00F0288E"/>
    <w:rsid w:val="00F03868"/>
    <w:rsid w:val="00F05235"/>
    <w:rsid w:val="00F11866"/>
    <w:rsid w:val="00F11CB1"/>
    <w:rsid w:val="00F1223B"/>
    <w:rsid w:val="00F12737"/>
    <w:rsid w:val="00F144D6"/>
    <w:rsid w:val="00F14F52"/>
    <w:rsid w:val="00F1538E"/>
    <w:rsid w:val="00F153A5"/>
    <w:rsid w:val="00F15962"/>
    <w:rsid w:val="00F15B46"/>
    <w:rsid w:val="00F20AC0"/>
    <w:rsid w:val="00F253A5"/>
    <w:rsid w:val="00F25426"/>
    <w:rsid w:val="00F261AD"/>
    <w:rsid w:val="00F27972"/>
    <w:rsid w:val="00F30BD5"/>
    <w:rsid w:val="00F30FD1"/>
    <w:rsid w:val="00F338A9"/>
    <w:rsid w:val="00F4064E"/>
    <w:rsid w:val="00F40E37"/>
    <w:rsid w:val="00F445CF"/>
    <w:rsid w:val="00F4474E"/>
    <w:rsid w:val="00F448B9"/>
    <w:rsid w:val="00F50F46"/>
    <w:rsid w:val="00F52104"/>
    <w:rsid w:val="00F52703"/>
    <w:rsid w:val="00F52744"/>
    <w:rsid w:val="00F52C72"/>
    <w:rsid w:val="00F54A12"/>
    <w:rsid w:val="00F54C50"/>
    <w:rsid w:val="00F5597B"/>
    <w:rsid w:val="00F55CE1"/>
    <w:rsid w:val="00F56241"/>
    <w:rsid w:val="00F56E08"/>
    <w:rsid w:val="00F60A54"/>
    <w:rsid w:val="00F60CE6"/>
    <w:rsid w:val="00F65892"/>
    <w:rsid w:val="00F66F2D"/>
    <w:rsid w:val="00F704B1"/>
    <w:rsid w:val="00F70FBF"/>
    <w:rsid w:val="00F72790"/>
    <w:rsid w:val="00F73E2C"/>
    <w:rsid w:val="00F7603D"/>
    <w:rsid w:val="00F76377"/>
    <w:rsid w:val="00F763DB"/>
    <w:rsid w:val="00F80FDC"/>
    <w:rsid w:val="00F816FB"/>
    <w:rsid w:val="00F82177"/>
    <w:rsid w:val="00F833EC"/>
    <w:rsid w:val="00F83ED3"/>
    <w:rsid w:val="00F84185"/>
    <w:rsid w:val="00F84530"/>
    <w:rsid w:val="00F8474B"/>
    <w:rsid w:val="00F84CB2"/>
    <w:rsid w:val="00F86F52"/>
    <w:rsid w:val="00F901A0"/>
    <w:rsid w:val="00F90AD1"/>
    <w:rsid w:val="00F916BF"/>
    <w:rsid w:val="00F923E3"/>
    <w:rsid w:val="00F93BAF"/>
    <w:rsid w:val="00F941BE"/>
    <w:rsid w:val="00F94538"/>
    <w:rsid w:val="00F958FE"/>
    <w:rsid w:val="00F95B53"/>
    <w:rsid w:val="00F95F04"/>
    <w:rsid w:val="00FA07EB"/>
    <w:rsid w:val="00FA2039"/>
    <w:rsid w:val="00FA32FD"/>
    <w:rsid w:val="00FA3799"/>
    <w:rsid w:val="00FA4EBE"/>
    <w:rsid w:val="00FA5496"/>
    <w:rsid w:val="00FB1625"/>
    <w:rsid w:val="00FB2078"/>
    <w:rsid w:val="00FB2DE5"/>
    <w:rsid w:val="00FB3798"/>
    <w:rsid w:val="00FB3FE5"/>
    <w:rsid w:val="00FB447A"/>
    <w:rsid w:val="00FB479F"/>
    <w:rsid w:val="00FB516D"/>
    <w:rsid w:val="00FB5730"/>
    <w:rsid w:val="00FB5EC4"/>
    <w:rsid w:val="00FB6D16"/>
    <w:rsid w:val="00FB77FD"/>
    <w:rsid w:val="00FC09F8"/>
    <w:rsid w:val="00FC22D1"/>
    <w:rsid w:val="00FC3594"/>
    <w:rsid w:val="00FD1B2A"/>
    <w:rsid w:val="00FD466A"/>
    <w:rsid w:val="00FD4961"/>
    <w:rsid w:val="00FD4D8A"/>
    <w:rsid w:val="00FD5AEE"/>
    <w:rsid w:val="00FD5DFA"/>
    <w:rsid w:val="00FE10FC"/>
    <w:rsid w:val="00FE2BFD"/>
    <w:rsid w:val="00FE3E60"/>
    <w:rsid w:val="00FE449D"/>
    <w:rsid w:val="00FE4DA0"/>
    <w:rsid w:val="00FE6CA1"/>
    <w:rsid w:val="00FF12C9"/>
    <w:rsid w:val="00FF1434"/>
    <w:rsid w:val="00FF274C"/>
    <w:rsid w:val="00FF33B2"/>
    <w:rsid w:val="00FF3921"/>
    <w:rsid w:val="00FF44E4"/>
    <w:rsid w:val="00FF4892"/>
    <w:rsid w:val="00FF51B7"/>
    <w:rsid w:val="00FF63A0"/>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E7F50"/>
  <w15:chartTrackingRefBased/>
  <w15:docId w15:val="{285826C5-00AD-4D54-9F60-C34522240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AE3"/>
    <w:pPr>
      <w:spacing w:after="200" w:line="276" w:lineRule="auto"/>
    </w:pPr>
    <w:rPr>
      <w:sz w:val="22"/>
      <w:szCs w:val="22"/>
      <w:lang w:eastAsia="en-US"/>
    </w:rPr>
  </w:style>
  <w:style w:type="paragraph" w:styleId="1">
    <w:name w:val="heading 1"/>
    <w:basedOn w:val="a"/>
    <w:next w:val="a"/>
    <w:link w:val="10"/>
    <w:uiPriority w:val="9"/>
    <w:qFormat/>
    <w:rsid w:val="00FB6D16"/>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FC3594"/>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FB6D16"/>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FB6D16"/>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 (веб)1"/>
    <w:basedOn w:val="a"/>
    <w:uiPriority w:val="99"/>
    <w:unhideWhenUsed/>
    <w:rsid w:val="0058176B"/>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List Paragraph"/>
    <w:basedOn w:val="a"/>
    <w:link w:val="a4"/>
    <w:uiPriority w:val="34"/>
    <w:qFormat/>
    <w:rsid w:val="0058176B"/>
    <w:pPr>
      <w:spacing w:after="0" w:line="240" w:lineRule="auto"/>
      <w:ind w:left="720"/>
      <w:contextualSpacing/>
    </w:pPr>
    <w:rPr>
      <w:rFonts w:ascii="Times New Roman" w:eastAsia="Times New Roman" w:hAnsi="Times New Roman"/>
      <w:sz w:val="24"/>
      <w:szCs w:val="24"/>
      <w:lang w:eastAsia="ru-RU"/>
    </w:rPr>
  </w:style>
  <w:style w:type="table" w:styleId="a5">
    <w:name w:val="Table Grid"/>
    <w:basedOn w:val="a1"/>
    <w:uiPriority w:val="39"/>
    <w:rsid w:val="00831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717814"/>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717814"/>
    <w:rPr>
      <w:rFonts w:ascii="Tahoma" w:hAnsi="Tahoma" w:cs="Tahoma"/>
      <w:sz w:val="16"/>
      <w:szCs w:val="16"/>
    </w:rPr>
  </w:style>
  <w:style w:type="character" w:styleId="a8">
    <w:name w:val="Hyperlink"/>
    <w:uiPriority w:val="99"/>
    <w:unhideWhenUsed/>
    <w:rsid w:val="00935ED2"/>
    <w:rPr>
      <w:color w:val="0000FF"/>
      <w:u w:val="single"/>
    </w:rPr>
  </w:style>
  <w:style w:type="table" w:customStyle="1" w:styleId="12">
    <w:name w:val="Сетка таблицы1"/>
    <w:basedOn w:val="a1"/>
    <w:next w:val="a5"/>
    <w:rsid w:val="00930214"/>
    <w:rPr>
      <w:rFonts w:ascii="Times New Roman" w:eastAsia="Times New Roman" w:hAnsi="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rsid w:val="00930214"/>
    <w:rPr>
      <w:rFonts w:ascii="Times New Roman" w:eastAsia="Times New Roman" w:hAnsi="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rsid w:val="00067425"/>
    <w:rPr>
      <w:rFonts w:ascii="Times New Roman" w:eastAsia="Times New Roman" w:hAnsi="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uiPriority w:val="99"/>
    <w:semiHidden/>
    <w:unhideWhenUsed/>
    <w:rsid w:val="00CC7613"/>
    <w:pPr>
      <w:spacing w:after="0" w:line="240" w:lineRule="auto"/>
    </w:pPr>
    <w:rPr>
      <w:sz w:val="20"/>
      <w:szCs w:val="20"/>
    </w:rPr>
  </w:style>
  <w:style w:type="character" w:customStyle="1" w:styleId="aa">
    <w:name w:val="Текст сноски Знак"/>
    <w:link w:val="a9"/>
    <w:uiPriority w:val="99"/>
    <w:semiHidden/>
    <w:rsid w:val="00CC7613"/>
    <w:rPr>
      <w:rFonts w:ascii="Calibri" w:eastAsia="Calibri" w:hAnsi="Calibri" w:cs="Times New Roman"/>
      <w:sz w:val="20"/>
      <w:szCs w:val="20"/>
    </w:rPr>
  </w:style>
  <w:style w:type="character" w:customStyle="1" w:styleId="FontStyle56">
    <w:name w:val="Font Style56"/>
    <w:uiPriority w:val="99"/>
    <w:rsid w:val="00744365"/>
    <w:rPr>
      <w:rFonts w:ascii="Times New Roman" w:hAnsi="Times New Roman" w:cs="Times New Roman"/>
      <w:sz w:val="26"/>
      <w:szCs w:val="26"/>
    </w:rPr>
  </w:style>
  <w:style w:type="paragraph" w:customStyle="1" w:styleId="Style45">
    <w:name w:val="Style45"/>
    <w:basedOn w:val="a"/>
    <w:uiPriority w:val="99"/>
    <w:rsid w:val="0074436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b">
    <w:name w:val="header"/>
    <w:basedOn w:val="a"/>
    <w:link w:val="ac"/>
    <w:uiPriority w:val="99"/>
    <w:unhideWhenUsed/>
    <w:rsid w:val="00CD7D1A"/>
    <w:pPr>
      <w:tabs>
        <w:tab w:val="center" w:pos="4677"/>
        <w:tab w:val="right" w:pos="9355"/>
      </w:tabs>
    </w:pPr>
  </w:style>
  <w:style w:type="character" w:customStyle="1" w:styleId="ac">
    <w:name w:val="Верхний колонтитул Знак"/>
    <w:link w:val="ab"/>
    <w:uiPriority w:val="99"/>
    <w:rsid w:val="00CD7D1A"/>
    <w:rPr>
      <w:sz w:val="22"/>
      <w:szCs w:val="22"/>
      <w:lang w:eastAsia="en-US"/>
    </w:rPr>
  </w:style>
  <w:style w:type="paragraph" w:styleId="ad">
    <w:name w:val="footer"/>
    <w:basedOn w:val="a"/>
    <w:link w:val="ae"/>
    <w:unhideWhenUsed/>
    <w:rsid w:val="00CD7D1A"/>
    <w:pPr>
      <w:tabs>
        <w:tab w:val="center" w:pos="4677"/>
        <w:tab w:val="right" w:pos="9355"/>
      </w:tabs>
    </w:pPr>
  </w:style>
  <w:style w:type="character" w:customStyle="1" w:styleId="ae">
    <w:name w:val="Нижний колонтитул Знак"/>
    <w:link w:val="ad"/>
    <w:uiPriority w:val="99"/>
    <w:rsid w:val="00CD7D1A"/>
    <w:rPr>
      <w:sz w:val="22"/>
      <w:szCs w:val="22"/>
      <w:lang w:eastAsia="en-US"/>
    </w:rPr>
  </w:style>
  <w:style w:type="paragraph" w:styleId="af">
    <w:name w:val="Body Text"/>
    <w:basedOn w:val="a"/>
    <w:link w:val="af0"/>
    <w:rsid w:val="003D4AB4"/>
    <w:pPr>
      <w:spacing w:after="0" w:line="240" w:lineRule="auto"/>
    </w:pPr>
    <w:rPr>
      <w:rFonts w:ascii="Times New Roman" w:eastAsia="Times New Roman" w:hAnsi="Times New Roman"/>
      <w:sz w:val="24"/>
      <w:szCs w:val="20"/>
      <w:lang w:eastAsia="ru-RU"/>
    </w:rPr>
  </w:style>
  <w:style w:type="character" w:customStyle="1" w:styleId="af0">
    <w:name w:val="Основной текст Знак"/>
    <w:link w:val="af"/>
    <w:rsid w:val="003D4AB4"/>
    <w:rPr>
      <w:rFonts w:ascii="Times New Roman" w:eastAsia="Times New Roman" w:hAnsi="Times New Roman"/>
      <w:sz w:val="24"/>
    </w:rPr>
  </w:style>
  <w:style w:type="character" w:styleId="af1">
    <w:name w:val="footnote reference"/>
    <w:uiPriority w:val="99"/>
    <w:semiHidden/>
    <w:unhideWhenUsed/>
    <w:rsid w:val="001F5AA1"/>
    <w:rPr>
      <w:vertAlign w:val="superscript"/>
    </w:rPr>
  </w:style>
  <w:style w:type="character" w:customStyle="1" w:styleId="20">
    <w:name w:val="Заголовок 2 Знак"/>
    <w:link w:val="2"/>
    <w:rsid w:val="00FC3594"/>
    <w:rPr>
      <w:rFonts w:ascii="Times New Roman" w:eastAsia="Times New Roman" w:hAnsi="Times New Roman"/>
      <w:b/>
      <w:sz w:val="28"/>
    </w:rPr>
  </w:style>
  <w:style w:type="character" w:customStyle="1" w:styleId="apple-converted-space">
    <w:name w:val="apple-converted-space"/>
    <w:rsid w:val="00D75AF8"/>
  </w:style>
  <w:style w:type="character" w:customStyle="1" w:styleId="FontStyle429">
    <w:name w:val="Font Style429"/>
    <w:rsid w:val="00B51C16"/>
    <w:rPr>
      <w:rFonts w:ascii="Times New Roman" w:hAnsi="Times New Roman" w:cs="Times New Roman"/>
      <w:sz w:val="26"/>
      <w:szCs w:val="26"/>
    </w:rPr>
  </w:style>
  <w:style w:type="paragraph" w:customStyle="1" w:styleId="Style10">
    <w:name w:val="Style10"/>
    <w:basedOn w:val="a"/>
    <w:rsid w:val="00B51C1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B51C16"/>
    <w:rPr>
      <w:rFonts w:ascii="Times New Roman" w:hAnsi="Times New Roman" w:cs="Times New Roman"/>
      <w:b/>
      <w:bCs/>
      <w:spacing w:val="10"/>
      <w:sz w:val="26"/>
      <w:szCs w:val="26"/>
    </w:rPr>
  </w:style>
  <w:style w:type="paragraph" w:customStyle="1" w:styleId="Style2">
    <w:name w:val="Style2"/>
    <w:basedOn w:val="a"/>
    <w:rsid w:val="00B51C1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B51C16"/>
    <w:rPr>
      <w:rFonts w:ascii="Impact" w:hAnsi="Impact" w:cs="Impact"/>
      <w:sz w:val="12"/>
      <w:szCs w:val="12"/>
    </w:rPr>
  </w:style>
  <w:style w:type="character" w:customStyle="1" w:styleId="10">
    <w:name w:val="Заголовок 1 Знак"/>
    <w:link w:val="1"/>
    <w:uiPriority w:val="9"/>
    <w:rsid w:val="00FB6D16"/>
    <w:rPr>
      <w:rFonts w:ascii="Cambria" w:eastAsia="Times New Roman" w:hAnsi="Cambria" w:cs="Times New Roman"/>
      <w:b/>
      <w:bCs/>
      <w:kern w:val="32"/>
      <w:sz w:val="32"/>
      <w:szCs w:val="32"/>
      <w:lang w:eastAsia="en-US"/>
    </w:rPr>
  </w:style>
  <w:style w:type="character" w:customStyle="1" w:styleId="41">
    <w:name w:val="Заголовок 4 Знак"/>
    <w:link w:val="40"/>
    <w:uiPriority w:val="9"/>
    <w:semiHidden/>
    <w:rsid w:val="00FB6D16"/>
    <w:rPr>
      <w:rFonts w:ascii="Calibri" w:eastAsia="Times New Roman" w:hAnsi="Calibri" w:cs="Times New Roman"/>
      <w:b/>
      <w:bCs/>
      <w:sz w:val="28"/>
      <w:szCs w:val="28"/>
      <w:lang w:eastAsia="en-US"/>
    </w:rPr>
  </w:style>
  <w:style w:type="character" w:customStyle="1" w:styleId="50">
    <w:name w:val="Заголовок 5 Знак"/>
    <w:link w:val="5"/>
    <w:uiPriority w:val="9"/>
    <w:semiHidden/>
    <w:rsid w:val="00FB6D16"/>
    <w:rPr>
      <w:rFonts w:ascii="Calibri" w:eastAsia="Times New Roman" w:hAnsi="Calibri" w:cs="Times New Roman"/>
      <w:b/>
      <w:bCs/>
      <w:i/>
      <w:iCs/>
      <w:sz w:val="26"/>
      <w:szCs w:val="26"/>
      <w:lang w:eastAsia="en-US"/>
    </w:rPr>
  </w:style>
  <w:style w:type="paragraph" w:customStyle="1" w:styleId="13">
    <w:name w:val="Обычный1"/>
    <w:rsid w:val="003E2577"/>
    <w:pPr>
      <w:widowControl w:val="0"/>
    </w:pPr>
    <w:rPr>
      <w:rFonts w:ascii="Courier New" w:eastAsia="Times New Roman" w:hAnsi="Courier New"/>
      <w:snapToGrid w:val="0"/>
      <w:lang w:eastAsia="ru-RU"/>
    </w:rPr>
  </w:style>
  <w:style w:type="paragraph" w:styleId="14">
    <w:name w:val="toc 1"/>
    <w:basedOn w:val="a"/>
    <w:next w:val="a"/>
    <w:autoRedefine/>
    <w:uiPriority w:val="39"/>
    <w:unhideWhenUsed/>
    <w:rsid w:val="004905B4"/>
  </w:style>
  <w:style w:type="paragraph" w:styleId="22">
    <w:name w:val="toc 2"/>
    <w:basedOn w:val="a"/>
    <w:next w:val="a"/>
    <w:autoRedefine/>
    <w:uiPriority w:val="39"/>
    <w:unhideWhenUsed/>
    <w:rsid w:val="00DE4277"/>
    <w:pPr>
      <w:tabs>
        <w:tab w:val="right" w:leader="dot" w:pos="10195"/>
      </w:tabs>
      <w:spacing w:after="0"/>
      <w:ind w:left="220"/>
      <w:jc w:val="both"/>
    </w:pPr>
    <w:rPr>
      <w:rFonts w:ascii="Times New Roman" w:hAnsi="Times New Roman"/>
      <w:b/>
      <w:sz w:val="28"/>
      <w:szCs w:val="28"/>
    </w:rPr>
  </w:style>
  <w:style w:type="paragraph" w:styleId="30">
    <w:name w:val="toc 3"/>
    <w:basedOn w:val="a"/>
    <w:next w:val="a"/>
    <w:autoRedefine/>
    <w:uiPriority w:val="39"/>
    <w:unhideWhenUsed/>
    <w:rsid w:val="004905B4"/>
    <w:pPr>
      <w:ind w:left="440"/>
    </w:pPr>
  </w:style>
  <w:style w:type="paragraph" w:styleId="42">
    <w:name w:val="toc 4"/>
    <w:basedOn w:val="a"/>
    <w:next w:val="a"/>
    <w:autoRedefine/>
    <w:uiPriority w:val="39"/>
    <w:unhideWhenUsed/>
    <w:rsid w:val="004905B4"/>
    <w:pPr>
      <w:spacing w:after="100"/>
      <w:ind w:left="660"/>
    </w:pPr>
    <w:rPr>
      <w:rFonts w:eastAsia="Times New Roman"/>
      <w:lang w:eastAsia="ru-RU"/>
    </w:rPr>
  </w:style>
  <w:style w:type="paragraph" w:styleId="51">
    <w:name w:val="toc 5"/>
    <w:basedOn w:val="a"/>
    <w:next w:val="a"/>
    <w:autoRedefine/>
    <w:uiPriority w:val="39"/>
    <w:unhideWhenUsed/>
    <w:rsid w:val="004905B4"/>
    <w:pPr>
      <w:spacing w:after="100"/>
      <w:ind w:left="880"/>
    </w:pPr>
    <w:rPr>
      <w:rFonts w:eastAsia="Times New Roman"/>
      <w:lang w:eastAsia="ru-RU"/>
    </w:rPr>
  </w:style>
  <w:style w:type="paragraph" w:styleId="6">
    <w:name w:val="toc 6"/>
    <w:basedOn w:val="a"/>
    <w:next w:val="a"/>
    <w:autoRedefine/>
    <w:uiPriority w:val="39"/>
    <w:unhideWhenUsed/>
    <w:rsid w:val="004905B4"/>
    <w:pPr>
      <w:spacing w:after="100"/>
      <w:ind w:left="1100"/>
    </w:pPr>
    <w:rPr>
      <w:rFonts w:eastAsia="Times New Roman"/>
      <w:lang w:eastAsia="ru-RU"/>
    </w:rPr>
  </w:style>
  <w:style w:type="paragraph" w:styleId="7">
    <w:name w:val="toc 7"/>
    <w:basedOn w:val="a"/>
    <w:next w:val="a"/>
    <w:autoRedefine/>
    <w:uiPriority w:val="39"/>
    <w:unhideWhenUsed/>
    <w:rsid w:val="004905B4"/>
    <w:pPr>
      <w:spacing w:after="100"/>
      <w:ind w:left="1320"/>
    </w:pPr>
    <w:rPr>
      <w:rFonts w:eastAsia="Times New Roman"/>
      <w:lang w:eastAsia="ru-RU"/>
    </w:rPr>
  </w:style>
  <w:style w:type="paragraph" w:styleId="8">
    <w:name w:val="toc 8"/>
    <w:basedOn w:val="a"/>
    <w:next w:val="a"/>
    <w:autoRedefine/>
    <w:uiPriority w:val="39"/>
    <w:unhideWhenUsed/>
    <w:rsid w:val="004905B4"/>
    <w:pPr>
      <w:spacing w:after="100"/>
      <w:ind w:left="1540"/>
    </w:pPr>
    <w:rPr>
      <w:rFonts w:eastAsia="Times New Roman"/>
      <w:lang w:eastAsia="ru-RU"/>
    </w:rPr>
  </w:style>
  <w:style w:type="paragraph" w:styleId="9">
    <w:name w:val="toc 9"/>
    <w:basedOn w:val="a"/>
    <w:next w:val="a"/>
    <w:autoRedefine/>
    <w:uiPriority w:val="39"/>
    <w:unhideWhenUsed/>
    <w:rsid w:val="004905B4"/>
    <w:pPr>
      <w:spacing w:after="100"/>
      <w:ind w:left="1760"/>
    </w:pPr>
    <w:rPr>
      <w:rFonts w:eastAsia="Times New Roman"/>
      <w:lang w:eastAsia="ru-RU"/>
    </w:rPr>
  </w:style>
  <w:style w:type="character" w:customStyle="1" w:styleId="bookid1">
    <w:name w:val="bookid1"/>
    <w:rsid w:val="00542453"/>
    <w:rPr>
      <w:vanish/>
      <w:webHidden w:val="0"/>
      <w:specVanish w:val="0"/>
    </w:rPr>
  </w:style>
  <w:style w:type="table" w:customStyle="1" w:styleId="43">
    <w:name w:val="Сетка таблицы4"/>
    <w:basedOn w:val="a1"/>
    <w:next w:val="a5"/>
    <w:uiPriority w:val="39"/>
    <w:rsid w:val="00203C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35A4E"/>
    <w:rPr>
      <w:rFonts w:eastAsia="Times New Roman"/>
      <w:sz w:val="22"/>
      <w:szCs w:val="22"/>
      <w:lang w:eastAsia="ru-RU"/>
    </w:rPr>
    <w:tblPr>
      <w:tblCellMar>
        <w:top w:w="0" w:type="dxa"/>
        <w:left w:w="0" w:type="dxa"/>
        <w:bottom w:w="0" w:type="dxa"/>
        <w:right w:w="0" w:type="dxa"/>
      </w:tblCellMar>
    </w:tblPr>
  </w:style>
  <w:style w:type="character" w:customStyle="1" w:styleId="15">
    <w:name w:val="Неразрешенное упоминание1"/>
    <w:uiPriority w:val="99"/>
    <w:semiHidden/>
    <w:unhideWhenUsed/>
    <w:rsid w:val="003C7DE5"/>
    <w:rPr>
      <w:color w:val="605E5C"/>
      <w:shd w:val="clear" w:color="auto" w:fill="E1DFDD"/>
    </w:rPr>
  </w:style>
  <w:style w:type="character" w:styleId="af2">
    <w:name w:val="Strong"/>
    <w:uiPriority w:val="22"/>
    <w:qFormat/>
    <w:rsid w:val="00C85F4C"/>
    <w:rPr>
      <w:b/>
      <w:bCs/>
    </w:rPr>
  </w:style>
  <w:style w:type="character" w:customStyle="1" w:styleId="ms-rtethemeforecolor-2-0">
    <w:name w:val="ms-rtethemeforecolor-2-0"/>
    <w:rsid w:val="00C85F4C"/>
  </w:style>
  <w:style w:type="paragraph" w:customStyle="1" w:styleId="ms-rteelement-p">
    <w:name w:val="ms-rteelement-p"/>
    <w:basedOn w:val="a"/>
    <w:rsid w:val="00C85F4C"/>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FollowedHyperlink"/>
    <w:uiPriority w:val="99"/>
    <w:semiHidden/>
    <w:unhideWhenUsed/>
    <w:rsid w:val="003174AE"/>
    <w:rPr>
      <w:color w:val="954F72"/>
      <w:u w:val="single"/>
    </w:rPr>
  </w:style>
  <w:style w:type="paragraph" w:customStyle="1" w:styleId="af4">
    <w:basedOn w:val="a"/>
    <w:next w:val="11"/>
    <w:uiPriority w:val="99"/>
    <w:unhideWhenUsed/>
    <w:rsid w:val="00BA0CF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Абзац списка Знак"/>
    <w:link w:val="a3"/>
    <w:uiPriority w:val="34"/>
    <w:rsid w:val="00F03868"/>
    <w:rPr>
      <w:rFonts w:ascii="Times New Roman" w:eastAsia="Times New Roman" w:hAnsi="Times New Roman"/>
      <w:sz w:val="24"/>
      <w:szCs w:val="24"/>
    </w:rPr>
  </w:style>
  <w:style w:type="paragraph" w:customStyle="1" w:styleId="paragraph">
    <w:name w:val="paragraph"/>
    <w:basedOn w:val="a"/>
    <w:rsid w:val="007660D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7660DE"/>
  </w:style>
  <w:style w:type="character" w:customStyle="1" w:styleId="eop">
    <w:name w:val="eop"/>
    <w:rsid w:val="007660DE"/>
  </w:style>
  <w:style w:type="paragraph" w:customStyle="1" w:styleId="4">
    <w:name w:val="ната 4"/>
    <w:basedOn w:val="a3"/>
    <w:link w:val="44"/>
    <w:qFormat/>
    <w:rsid w:val="000E4273"/>
    <w:pPr>
      <w:numPr>
        <w:numId w:val="28"/>
      </w:numPr>
      <w:spacing w:line="360" w:lineRule="auto"/>
      <w:jc w:val="both"/>
    </w:pPr>
    <w:rPr>
      <w:rFonts w:eastAsia="Calibri"/>
      <w:b/>
      <w:i/>
      <w:sz w:val="28"/>
      <w:szCs w:val="28"/>
      <w:lang w:eastAsia="en-US"/>
    </w:rPr>
  </w:style>
  <w:style w:type="character" w:customStyle="1" w:styleId="44">
    <w:name w:val="ната 4 Знак"/>
    <w:link w:val="4"/>
    <w:rsid w:val="000E4273"/>
    <w:rPr>
      <w:rFonts w:ascii="Times New Roman" w:hAnsi="Times New Roman"/>
      <w:b/>
      <w:i/>
      <w:sz w:val="28"/>
      <w:szCs w:val="28"/>
      <w:lang w:eastAsia="en-US"/>
    </w:rPr>
  </w:style>
  <w:style w:type="paragraph" w:styleId="af5">
    <w:name w:val="TOC Heading"/>
    <w:basedOn w:val="1"/>
    <w:next w:val="a"/>
    <w:uiPriority w:val="39"/>
    <w:unhideWhenUsed/>
    <w:qFormat/>
    <w:rsid w:val="00425539"/>
    <w:pPr>
      <w:keepLines/>
      <w:spacing w:after="0" w:line="259" w:lineRule="auto"/>
      <w:outlineLvl w:val="9"/>
    </w:pPr>
    <w:rPr>
      <w:rFonts w:ascii="Calibri Light" w:hAnsi="Calibri Light"/>
      <w:b w:val="0"/>
      <w:bCs w:val="0"/>
      <w:color w:val="2F5496"/>
      <w:kern w:val="0"/>
      <w:lang w:eastAsia="ru-RU"/>
    </w:rPr>
  </w:style>
  <w:style w:type="paragraph" w:styleId="af6">
    <w:name w:val="Plain Text"/>
    <w:basedOn w:val="a"/>
    <w:link w:val="af7"/>
    <w:uiPriority w:val="99"/>
    <w:semiHidden/>
    <w:unhideWhenUsed/>
    <w:rsid w:val="00973F98"/>
    <w:rPr>
      <w:rFonts w:ascii="Courier New" w:hAnsi="Courier New" w:cs="Courier New"/>
      <w:sz w:val="20"/>
      <w:szCs w:val="20"/>
    </w:rPr>
  </w:style>
  <w:style w:type="character" w:customStyle="1" w:styleId="af7">
    <w:name w:val="Текст Знак"/>
    <w:link w:val="af6"/>
    <w:uiPriority w:val="99"/>
    <w:semiHidden/>
    <w:rsid w:val="00973F98"/>
    <w:rPr>
      <w:rFonts w:ascii="Courier New" w:hAnsi="Courier New" w:cs="Courier New"/>
      <w:lang w:eastAsia="en-US"/>
    </w:rPr>
  </w:style>
  <w:style w:type="paragraph" w:styleId="af8">
    <w:name w:val="No Spacing"/>
    <w:uiPriority w:val="1"/>
    <w:qFormat/>
    <w:rsid w:val="005111D0"/>
    <w:rPr>
      <w:sz w:val="22"/>
      <w:szCs w:val="22"/>
      <w:lang w:eastAsia="en-US"/>
    </w:rPr>
  </w:style>
  <w:style w:type="character" w:styleId="af9">
    <w:name w:val="Placeholder Text"/>
    <w:basedOn w:val="a0"/>
    <w:uiPriority w:val="99"/>
    <w:semiHidden/>
    <w:rsid w:val="003147C2"/>
    <w:rPr>
      <w:color w:val="808080"/>
    </w:rPr>
  </w:style>
  <w:style w:type="table" w:customStyle="1" w:styleId="52">
    <w:name w:val="Сетка таблицы5"/>
    <w:basedOn w:val="a1"/>
    <w:next w:val="a5"/>
    <w:uiPriority w:val="39"/>
    <w:rsid w:val="00DE697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basedOn w:val="a0"/>
    <w:uiPriority w:val="99"/>
    <w:semiHidden/>
    <w:unhideWhenUsed/>
    <w:rsid w:val="00DE6977"/>
    <w:rPr>
      <w:sz w:val="16"/>
      <w:szCs w:val="16"/>
    </w:rPr>
  </w:style>
  <w:style w:type="paragraph" w:styleId="afb">
    <w:name w:val="annotation text"/>
    <w:basedOn w:val="a"/>
    <w:link w:val="afc"/>
    <w:uiPriority w:val="99"/>
    <w:semiHidden/>
    <w:unhideWhenUsed/>
    <w:rsid w:val="00DE6977"/>
    <w:pPr>
      <w:spacing w:line="240" w:lineRule="auto"/>
    </w:pPr>
    <w:rPr>
      <w:sz w:val="20"/>
      <w:szCs w:val="20"/>
    </w:rPr>
  </w:style>
  <w:style w:type="character" w:customStyle="1" w:styleId="afc">
    <w:name w:val="Текст примечания Знак"/>
    <w:basedOn w:val="a0"/>
    <w:link w:val="afb"/>
    <w:uiPriority w:val="99"/>
    <w:semiHidden/>
    <w:rsid w:val="00DE6977"/>
    <w:rPr>
      <w:lang w:eastAsia="en-US"/>
    </w:rPr>
  </w:style>
  <w:style w:type="paragraph" w:styleId="afd">
    <w:name w:val="annotation subject"/>
    <w:basedOn w:val="afb"/>
    <w:next w:val="afb"/>
    <w:link w:val="afe"/>
    <w:uiPriority w:val="99"/>
    <w:semiHidden/>
    <w:unhideWhenUsed/>
    <w:rsid w:val="00DE6977"/>
    <w:rPr>
      <w:b/>
      <w:bCs/>
    </w:rPr>
  </w:style>
  <w:style w:type="character" w:customStyle="1" w:styleId="afe">
    <w:name w:val="Тема примечания Знак"/>
    <w:basedOn w:val="afc"/>
    <w:link w:val="afd"/>
    <w:uiPriority w:val="99"/>
    <w:semiHidden/>
    <w:rsid w:val="00DE6977"/>
    <w:rPr>
      <w:b/>
      <w:bCs/>
      <w:lang w:eastAsia="en-US"/>
    </w:rPr>
  </w:style>
  <w:style w:type="paragraph" w:customStyle="1" w:styleId="Default">
    <w:name w:val="Default"/>
    <w:rsid w:val="00EF5A05"/>
    <w:pPr>
      <w:autoSpaceDE w:val="0"/>
      <w:autoSpaceDN w:val="0"/>
      <w:adjustRightInd w:val="0"/>
    </w:pPr>
    <w:rPr>
      <w:rFonts w:ascii="Times New Roman" w:hAnsi="Times New Roman"/>
      <w:color w:val="000000"/>
      <w:sz w:val="24"/>
      <w:szCs w:val="24"/>
    </w:rPr>
  </w:style>
  <w:style w:type="character" w:customStyle="1" w:styleId="23">
    <w:name w:val="Неразрешенное упоминание2"/>
    <w:basedOn w:val="a0"/>
    <w:uiPriority w:val="99"/>
    <w:semiHidden/>
    <w:unhideWhenUsed/>
    <w:rsid w:val="00FB37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8527">
      <w:bodyDiv w:val="1"/>
      <w:marLeft w:val="0"/>
      <w:marRight w:val="0"/>
      <w:marTop w:val="0"/>
      <w:marBottom w:val="0"/>
      <w:divBdr>
        <w:top w:val="none" w:sz="0" w:space="0" w:color="auto"/>
        <w:left w:val="none" w:sz="0" w:space="0" w:color="auto"/>
        <w:bottom w:val="none" w:sz="0" w:space="0" w:color="auto"/>
        <w:right w:val="none" w:sz="0" w:space="0" w:color="auto"/>
      </w:divBdr>
    </w:div>
    <w:div w:id="43793537">
      <w:bodyDiv w:val="1"/>
      <w:marLeft w:val="0"/>
      <w:marRight w:val="0"/>
      <w:marTop w:val="0"/>
      <w:marBottom w:val="0"/>
      <w:divBdr>
        <w:top w:val="none" w:sz="0" w:space="0" w:color="auto"/>
        <w:left w:val="none" w:sz="0" w:space="0" w:color="auto"/>
        <w:bottom w:val="none" w:sz="0" w:space="0" w:color="auto"/>
        <w:right w:val="none" w:sz="0" w:space="0" w:color="auto"/>
      </w:divBdr>
    </w:div>
    <w:div w:id="73170577">
      <w:bodyDiv w:val="1"/>
      <w:marLeft w:val="0"/>
      <w:marRight w:val="0"/>
      <w:marTop w:val="0"/>
      <w:marBottom w:val="0"/>
      <w:divBdr>
        <w:top w:val="none" w:sz="0" w:space="0" w:color="auto"/>
        <w:left w:val="none" w:sz="0" w:space="0" w:color="auto"/>
        <w:bottom w:val="none" w:sz="0" w:space="0" w:color="auto"/>
        <w:right w:val="none" w:sz="0" w:space="0" w:color="auto"/>
      </w:divBdr>
    </w:div>
    <w:div w:id="145128327">
      <w:bodyDiv w:val="1"/>
      <w:marLeft w:val="0"/>
      <w:marRight w:val="0"/>
      <w:marTop w:val="0"/>
      <w:marBottom w:val="0"/>
      <w:divBdr>
        <w:top w:val="none" w:sz="0" w:space="0" w:color="auto"/>
        <w:left w:val="none" w:sz="0" w:space="0" w:color="auto"/>
        <w:bottom w:val="none" w:sz="0" w:space="0" w:color="auto"/>
        <w:right w:val="none" w:sz="0" w:space="0" w:color="auto"/>
      </w:divBdr>
    </w:div>
    <w:div w:id="212934816">
      <w:bodyDiv w:val="1"/>
      <w:marLeft w:val="0"/>
      <w:marRight w:val="0"/>
      <w:marTop w:val="0"/>
      <w:marBottom w:val="0"/>
      <w:divBdr>
        <w:top w:val="none" w:sz="0" w:space="0" w:color="auto"/>
        <w:left w:val="none" w:sz="0" w:space="0" w:color="auto"/>
        <w:bottom w:val="none" w:sz="0" w:space="0" w:color="auto"/>
        <w:right w:val="none" w:sz="0" w:space="0" w:color="auto"/>
      </w:divBdr>
    </w:div>
    <w:div w:id="219176836">
      <w:bodyDiv w:val="1"/>
      <w:marLeft w:val="0"/>
      <w:marRight w:val="0"/>
      <w:marTop w:val="0"/>
      <w:marBottom w:val="0"/>
      <w:divBdr>
        <w:top w:val="none" w:sz="0" w:space="0" w:color="auto"/>
        <w:left w:val="none" w:sz="0" w:space="0" w:color="auto"/>
        <w:bottom w:val="none" w:sz="0" w:space="0" w:color="auto"/>
        <w:right w:val="none" w:sz="0" w:space="0" w:color="auto"/>
      </w:divBdr>
    </w:div>
    <w:div w:id="244652061">
      <w:bodyDiv w:val="1"/>
      <w:marLeft w:val="0"/>
      <w:marRight w:val="0"/>
      <w:marTop w:val="0"/>
      <w:marBottom w:val="0"/>
      <w:divBdr>
        <w:top w:val="none" w:sz="0" w:space="0" w:color="auto"/>
        <w:left w:val="none" w:sz="0" w:space="0" w:color="auto"/>
        <w:bottom w:val="none" w:sz="0" w:space="0" w:color="auto"/>
        <w:right w:val="none" w:sz="0" w:space="0" w:color="auto"/>
      </w:divBdr>
    </w:div>
    <w:div w:id="275254103">
      <w:bodyDiv w:val="1"/>
      <w:marLeft w:val="0"/>
      <w:marRight w:val="0"/>
      <w:marTop w:val="0"/>
      <w:marBottom w:val="0"/>
      <w:divBdr>
        <w:top w:val="none" w:sz="0" w:space="0" w:color="auto"/>
        <w:left w:val="none" w:sz="0" w:space="0" w:color="auto"/>
        <w:bottom w:val="none" w:sz="0" w:space="0" w:color="auto"/>
        <w:right w:val="none" w:sz="0" w:space="0" w:color="auto"/>
      </w:divBdr>
      <w:divsChild>
        <w:div w:id="1880849807">
          <w:marLeft w:val="547"/>
          <w:marRight w:val="0"/>
          <w:marTop w:val="115"/>
          <w:marBottom w:val="0"/>
          <w:divBdr>
            <w:top w:val="none" w:sz="0" w:space="0" w:color="auto"/>
            <w:left w:val="none" w:sz="0" w:space="0" w:color="auto"/>
            <w:bottom w:val="none" w:sz="0" w:space="0" w:color="auto"/>
            <w:right w:val="none" w:sz="0" w:space="0" w:color="auto"/>
          </w:divBdr>
        </w:div>
      </w:divsChild>
    </w:div>
    <w:div w:id="288125602">
      <w:bodyDiv w:val="1"/>
      <w:marLeft w:val="0"/>
      <w:marRight w:val="0"/>
      <w:marTop w:val="0"/>
      <w:marBottom w:val="0"/>
      <w:divBdr>
        <w:top w:val="none" w:sz="0" w:space="0" w:color="auto"/>
        <w:left w:val="none" w:sz="0" w:space="0" w:color="auto"/>
        <w:bottom w:val="none" w:sz="0" w:space="0" w:color="auto"/>
        <w:right w:val="none" w:sz="0" w:space="0" w:color="auto"/>
      </w:divBdr>
      <w:divsChild>
        <w:div w:id="809322194">
          <w:marLeft w:val="547"/>
          <w:marRight w:val="0"/>
          <w:marTop w:val="86"/>
          <w:marBottom w:val="0"/>
          <w:divBdr>
            <w:top w:val="none" w:sz="0" w:space="0" w:color="auto"/>
            <w:left w:val="none" w:sz="0" w:space="0" w:color="auto"/>
            <w:bottom w:val="none" w:sz="0" w:space="0" w:color="auto"/>
            <w:right w:val="none" w:sz="0" w:space="0" w:color="auto"/>
          </w:divBdr>
        </w:div>
      </w:divsChild>
    </w:div>
    <w:div w:id="315112002">
      <w:bodyDiv w:val="1"/>
      <w:marLeft w:val="0"/>
      <w:marRight w:val="0"/>
      <w:marTop w:val="0"/>
      <w:marBottom w:val="0"/>
      <w:divBdr>
        <w:top w:val="none" w:sz="0" w:space="0" w:color="auto"/>
        <w:left w:val="none" w:sz="0" w:space="0" w:color="auto"/>
        <w:bottom w:val="none" w:sz="0" w:space="0" w:color="auto"/>
        <w:right w:val="none" w:sz="0" w:space="0" w:color="auto"/>
      </w:divBdr>
      <w:divsChild>
        <w:div w:id="1662654936">
          <w:marLeft w:val="547"/>
          <w:marRight w:val="0"/>
          <w:marTop w:val="154"/>
          <w:marBottom w:val="0"/>
          <w:divBdr>
            <w:top w:val="none" w:sz="0" w:space="0" w:color="auto"/>
            <w:left w:val="none" w:sz="0" w:space="0" w:color="auto"/>
            <w:bottom w:val="none" w:sz="0" w:space="0" w:color="auto"/>
            <w:right w:val="none" w:sz="0" w:space="0" w:color="auto"/>
          </w:divBdr>
        </w:div>
      </w:divsChild>
    </w:div>
    <w:div w:id="354618755">
      <w:bodyDiv w:val="1"/>
      <w:marLeft w:val="0"/>
      <w:marRight w:val="0"/>
      <w:marTop w:val="0"/>
      <w:marBottom w:val="0"/>
      <w:divBdr>
        <w:top w:val="none" w:sz="0" w:space="0" w:color="auto"/>
        <w:left w:val="none" w:sz="0" w:space="0" w:color="auto"/>
        <w:bottom w:val="none" w:sz="0" w:space="0" w:color="auto"/>
        <w:right w:val="none" w:sz="0" w:space="0" w:color="auto"/>
      </w:divBdr>
      <w:divsChild>
        <w:div w:id="69475104">
          <w:marLeft w:val="0"/>
          <w:marRight w:val="0"/>
          <w:marTop w:val="0"/>
          <w:marBottom w:val="0"/>
          <w:divBdr>
            <w:top w:val="none" w:sz="0" w:space="0" w:color="auto"/>
            <w:left w:val="none" w:sz="0" w:space="0" w:color="auto"/>
            <w:bottom w:val="none" w:sz="0" w:space="0" w:color="auto"/>
            <w:right w:val="none" w:sz="0" w:space="0" w:color="auto"/>
          </w:divBdr>
          <w:divsChild>
            <w:div w:id="739059328">
              <w:marLeft w:val="0"/>
              <w:marRight w:val="0"/>
              <w:marTop w:val="0"/>
              <w:marBottom w:val="0"/>
              <w:divBdr>
                <w:top w:val="none" w:sz="0" w:space="0" w:color="auto"/>
                <w:left w:val="none" w:sz="0" w:space="0" w:color="auto"/>
                <w:bottom w:val="none" w:sz="0" w:space="0" w:color="auto"/>
                <w:right w:val="none" w:sz="0" w:space="0" w:color="auto"/>
              </w:divBdr>
              <w:divsChild>
                <w:div w:id="472606124">
                  <w:marLeft w:val="0"/>
                  <w:marRight w:val="0"/>
                  <w:marTop w:val="0"/>
                  <w:marBottom w:val="0"/>
                  <w:divBdr>
                    <w:top w:val="none" w:sz="0" w:space="0" w:color="auto"/>
                    <w:left w:val="none" w:sz="0" w:space="0" w:color="auto"/>
                    <w:bottom w:val="none" w:sz="0" w:space="0" w:color="auto"/>
                    <w:right w:val="none" w:sz="0" w:space="0" w:color="auto"/>
                  </w:divBdr>
                  <w:divsChild>
                    <w:div w:id="176615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738895">
      <w:bodyDiv w:val="1"/>
      <w:marLeft w:val="0"/>
      <w:marRight w:val="0"/>
      <w:marTop w:val="0"/>
      <w:marBottom w:val="0"/>
      <w:divBdr>
        <w:top w:val="none" w:sz="0" w:space="0" w:color="auto"/>
        <w:left w:val="none" w:sz="0" w:space="0" w:color="auto"/>
        <w:bottom w:val="none" w:sz="0" w:space="0" w:color="auto"/>
        <w:right w:val="none" w:sz="0" w:space="0" w:color="auto"/>
      </w:divBdr>
      <w:divsChild>
        <w:div w:id="464785705">
          <w:marLeft w:val="547"/>
          <w:marRight w:val="0"/>
          <w:marTop w:val="144"/>
          <w:marBottom w:val="0"/>
          <w:divBdr>
            <w:top w:val="none" w:sz="0" w:space="0" w:color="auto"/>
            <w:left w:val="none" w:sz="0" w:space="0" w:color="auto"/>
            <w:bottom w:val="none" w:sz="0" w:space="0" w:color="auto"/>
            <w:right w:val="none" w:sz="0" w:space="0" w:color="auto"/>
          </w:divBdr>
        </w:div>
        <w:div w:id="481194289">
          <w:marLeft w:val="547"/>
          <w:marRight w:val="0"/>
          <w:marTop w:val="144"/>
          <w:marBottom w:val="0"/>
          <w:divBdr>
            <w:top w:val="none" w:sz="0" w:space="0" w:color="auto"/>
            <w:left w:val="none" w:sz="0" w:space="0" w:color="auto"/>
            <w:bottom w:val="none" w:sz="0" w:space="0" w:color="auto"/>
            <w:right w:val="none" w:sz="0" w:space="0" w:color="auto"/>
          </w:divBdr>
        </w:div>
        <w:div w:id="691805138">
          <w:marLeft w:val="547"/>
          <w:marRight w:val="0"/>
          <w:marTop w:val="144"/>
          <w:marBottom w:val="0"/>
          <w:divBdr>
            <w:top w:val="none" w:sz="0" w:space="0" w:color="auto"/>
            <w:left w:val="none" w:sz="0" w:space="0" w:color="auto"/>
            <w:bottom w:val="none" w:sz="0" w:space="0" w:color="auto"/>
            <w:right w:val="none" w:sz="0" w:space="0" w:color="auto"/>
          </w:divBdr>
        </w:div>
        <w:div w:id="1020743895">
          <w:marLeft w:val="547"/>
          <w:marRight w:val="0"/>
          <w:marTop w:val="144"/>
          <w:marBottom w:val="0"/>
          <w:divBdr>
            <w:top w:val="none" w:sz="0" w:space="0" w:color="auto"/>
            <w:left w:val="none" w:sz="0" w:space="0" w:color="auto"/>
            <w:bottom w:val="none" w:sz="0" w:space="0" w:color="auto"/>
            <w:right w:val="none" w:sz="0" w:space="0" w:color="auto"/>
          </w:divBdr>
        </w:div>
        <w:div w:id="1589386158">
          <w:marLeft w:val="547"/>
          <w:marRight w:val="0"/>
          <w:marTop w:val="144"/>
          <w:marBottom w:val="0"/>
          <w:divBdr>
            <w:top w:val="none" w:sz="0" w:space="0" w:color="auto"/>
            <w:left w:val="none" w:sz="0" w:space="0" w:color="auto"/>
            <w:bottom w:val="none" w:sz="0" w:space="0" w:color="auto"/>
            <w:right w:val="none" w:sz="0" w:space="0" w:color="auto"/>
          </w:divBdr>
        </w:div>
      </w:divsChild>
    </w:div>
    <w:div w:id="461315478">
      <w:bodyDiv w:val="1"/>
      <w:marLeft w:val="0"/>
      <w:marRight w:val="0"/>
      <w:marTop w:val="0"/>
      <w:marBottom w:val="0"/>
      <w:divBdr>
        <w:top w:val="none" w:sz="0" w:space="0" w:color="auto"/>
        <w:left w:val="none" w:sz="0" w:space="0" w:color="auto"/>
        <w:bottom w:val="none" w:sz="0" w:space="0" w:color="auto"/>
        <w:right w:val="none" w:sz="0" w:space="0" w:color="auto"/>
      </w:divBdr>
    </w:div>
    <w:div w:id="484977779">
      <w:bodyDiv w:val="1"/>
      <w:marLeft w:val="0"/>
      <w:marRight w:val="0"/>
      <w:marTop w:val="0"/>
      <w:marBottom w:val="0"/>
      <w:divBdr>
        <w:top w:val="none" w:sz="0" w:space="0" w:color="auto"/>
        <w:left w:val="none" w:sz="0" w:space="0" w:color="auto"/>
        <w:bottom w:val="none" w:sz="0" w:space="0" w:color="auto"/>
        <w:right w:val="none" w:sz="0" w:space="0" w:color="auto"/>
      </w:divBdr>
    </w:div>
    <w:div w:id="501699506">
      <w:bodyDiv w:val="1"/>
      <w:marLeft w:val="0"/>
      <w:marRight w:val="0"/>
      <w:marTop w:val="0"/>
      <w:marBottom w:val="0"/>
      <w:divBdr>
        <w:top w:val="none" w:sz="0" w:space="0" w:color="auto"/>
        <w:left w:val="none" w:sz="0" w:space="0" w:color="auto"/>
        <w:bottom w:val="none" w:sz="0" w:space="0" w:color="auto"/>
        <w:right w:val="none" w:sz="0" w:space="0" w:color="auto"/>
      </w:divBdr>
    </w:div>
    <w:div w:id="516777544">
      <w:bodyDiv w:val="1"/>
      <w:marLeft w:val="0"/>
      <w:marRight w:val="0"/>
      <w:marTop w:val="0"/>
      <w:marBottom w:val="0"/>
      <w:divBdr>
        <w:top w:val="none" w:sz="0" w:space="0" w:color="auto"/>
        <w:left w:val="none" w:sz="0" w:space="0" w:color="auto"/>
        <w:bottom w:val="none" w:sz="0" w:space="0" w:color="auto"/>
        <w:right w:val="none" w:sz="0" w:space="0" w:color="auto"/>
      </w:divBdr>
      <w:divsChild>
        <w:div w:id="272634014">
          <w:marLeft w:val="547"/>
          <w:marRight w:val="0"/>
          <w:marTop w:val="91"/>
          <w:marBottom w:val="0"/>
          <w:divBdr>
            <w:top w:val="none" w:sz="0" w:space="0" w:color="auto"/>
            <w:left w:val="none" w:sz="0" w:space="0" w:color="auto"/>
            <w:bottom w:val="none" w:sz="0" w:space="0" w:color="auto"/>
            <w:right w:val="none" w:sz="0" w:space="0" w:color="auto"/>
          </w:divBdr>
        </w:div>
        <w:div w:id="495386735">
          <w:marLeft w:val="547"/>
          <w:marRight w:val="0"/>
          <w:marTop w:val="91"/>
          <w:marBottom w:val="0"/>
          <w:divBdr>
            <w:top w:val="none" w:sz="0" w:space="0" w:color="auto"/>
            <w:left w:val="none" w:sz="0" w:space="0" w:color="auto"/>
            <w:bottom w:val="none" w:sz="0" w:space="0" w:color="auto"/>
            <w:right w:val="none" w:sz="0" w:space="0" w:color="auto"/>
          </w:divBdr>
        </w:div>
        <w:div w:id="552160938">
          <w:marLeft w:val="547"/>
          <w:marRight w:val="0"/>
          <w:marTop w:val="91"/>
          <w:marBottom w:val="0"/>
          <w:divBdr>
            <w:top w:val="none" w:sz="0" w:space="0" w:color="auto"/>
            <w:left w:val="none" w:sz="0" w:space="0" w:color="auto"/>
            <w:bottom w:val="none" w:sz="0" w:space="0" w:color="auto"/>
            <w:right w:val="none" w:sz="0" w:space="0" w:color="auto"/>
          </w:divBdr>
        </w:div>
        <w:div w:id="657418340">
          <w:marLeft w:val="547"/>
          <w:marRight w:val="0"/>
          <w:marTop w:val="91"/>
          <w:marBottom w:val="0"/>
          <w:divBdr>
            <w:top w:val="none" w:sz="0" w:space="0" w:color="auto"/>
            <w:left w:val="none" w:sz="0" w:space="0" w:color="auto"/>
            <w:bottom w:val="none" w:sz="0" w:space="0" w:color="auto"/>
            <w:right w:val="none" w:sz="0" w:space="0" w:color="auto"/>
          </w:divBdr>
        </w:div>
        <w:div w:id="1187914226">
          <w:marLeft w:val="547"/>
          <w:marRight w:val="0"/>
          <w:marTop w:val="91"/>
          <w:marBottom w:val="0"/>
          <w:divBdr>
            <w:top w:val="none" w:sz="0" w:space="0" w:color="auto"/>
            <w:left w:val="none" w:sz="0" w:space="0" w:color="auto"/>
            <w:bottom w:val="none" w:sz="0" w:space="0" w:color="auto"/>
            <w:right w:val="none" w:sz="0" w:space="0" w:color="auto"/>
          </w:divBdr>
        </w:div>
        <w:div w:id="1305355558">
          <w:marLeft w:val="547"/>
          <w:marRight w:val="0"/>
          <w:marTop w:val="91"/>
          <w:marBottom w:val="0"/>
          <w:divBdr>
            <w:top w:val="none" w:sz="0" w:space="0" w:color="auto"/>
            <w:left w:val="none" w:sz="0" w:space="0" w:color="auto"/>
            <w:bottom w:val="none" w:sz="0" w:space="0" w:color="auto"/>
            <w:right w:val="none" w:sz="0" w:space="0" w:color="auto"/>
          </w:divBdr>
        </w:div>
        <w:div w:id="1768572894">
          <w:marLeft w:val="547"/>
          <w:marRight w:val="0"/>
          <w:marTop w:val="91"/>
          <w:marBottom w:val="0"/>
          <w:divBdr>
            <w:top w:val="none" w:sz="0" w:space="0" w:color="auto"/>
            <w:left w:val="none" w:sz="0" w:space="0" w:color="auto"/>
            <w:bottom w:val="none" w:sz="0" w:space="0" w:color="auto"/>
            <w:right w:val="none" w:sz="0" w:space="0" w:color="auto"/>
          </w:divBdr>
        </w:div>
        <w:div w:id="2118285229">
          <w:marLeft w:val="547"/>
          <w:marRight w:val="0"/>
          <w:marTop w:val="91"/>
          <w:marBottom w:val="0"/>
          <w:divBdr>
            <w:top w:val="none" w:sz="0" w:space="0" w:color="auto"/>
            <w:left w:val="none" w:sz="0" w:space="0" w:color="auto"/>
            <w:bottom w:val="none" w:sz="0" w:space="0" w:color="auto"/>
            <w:right w:val="none" w:sz="0" w:space="0" w:color="auto"/>
          </w:divBdr>
        </w:div>
      </w:divsChild>
    </w:div>
    <w:div w:id="554895317">
      <w:bodyDiv w:val="1"/>
      <w:marLeft w:val="0"/>
      <w:marRight w:val="0"/>
      <w:marTop w:val="0"/>
      <w:marBottom w:val="0"/>
      <w:divBdr>
        <w:top w:val="none" w:sz="0" w:space="0" w:color="auto"/>
        <w:left w:val="none" w:sz="0" w:space="0" w:color="auto"/>
        <w:bottom w:val="none" w:sz="0" w:space="0" w:color="auto"/>
        <w:right w:val="none" w:sz="0" w:space="0" w:color="auto"/>
      </w:divBdr>
    </w:div>
    <w:div w:id="572157995">
      <w:bodyDiv w:val="1"/>
      <w:marLeft w:val="0"/>
      <w:marRight w:val="0"/>
      <w:marTop w:val="0"/>
      <w:marBottom w:val="0"/>
      <w:divBdr>
        <w:top w:val="none" w:sz="0" w:space="0" w:color="auto"/>
        <w:left w:val="none" w:sz="0" w:space="0" w:color="auto"/>
        <w:bottom w:val="none" w:sz="0" w:space="0" w:color="auto"/>
        <w:right w:val="none" w:sz="0" w:space="0" w:color="auto"/>
      </w:divBdr>
      <w:divsChild>
        <w:div w:id="1544361463">
          <w:marLeft w:val="0"/>
          <w:marRight w:val="0"/>
          <w:marTop w:val="0"/>
          <w:marBottom w:val="0"/>
          <w:divBdr>
            <w:top w:val="none" w:sz="0" w:space="0" w:color="auto"/>
            <w:left w:val="none" w:sz="0" w:space="0" w:color="auto"/>
            <w:bottom w:val="none" w:sz="0" w:space="0" w:color="auto"/>
            <w:right w:val="none" w:sz="0" w:space="0" w:color="auto"/>
          </w:divBdr>
        </w:div>
      </w:divsChild>
    </w:div>
    <w:div w:id="597833495">
      <w:bodyDiv w:val="1"/>
      <w:marLeft w:val="0"/>
      <w:marRight w:val="0"/>
      <w:marTop w:val="0"/>
      <w:marBottom w:val="0"/>
      <w:divBdr>
        <w:top w:val="none" w:sz="0" w:space="0" w:color="auto"/>
        <w:left w:val="none" w:sz="0" w:space="0" w:color="auto"/>
        <w:bottom w:val="none" w:sz="0" w:space="0" w:color="auto"/>
        <w:right w:val="none" w:sz="0" w:space="0" w:color="auto"/>
      </w:divBdr>
      <w:divsChild>
        <w:div w:id="70351187">
          <w:marLeft w:val="0"/>
          <w:marRight w:val="0"/>
          <w:marTop w:val="0"/>
          <w:marBottom w:val="0"/>
          <w:divBdr>
            <w:top w:val="none" w:sz="0" w:space="0" w:color="auto"/>
            <w:left w:val="none" w:sz="0" w:space="0" w:color="auto"/>
            <w:bottom w:val="none" w:sz="0" w:space="0" w:color="auto"/>
            <w:right w:val="none" w:sz="0" w:space="0" w:color="auto"/>
          </w:divBdr>
        </w:div>
        <w:div w:id="83234593">
          <w:marLeft w:val="0"/>
          <w:marRight w:val="0"/>
          <w:marTop w:val="0"/>
          <w:marBottom w:val="0"/>
          <w:divBdr>
            <w:top w:val="none" w:sz="0" w:space="0" w:color="auto"/>
            <w:left w:val="none" w:sz="0" w:space="0" w:color="auto"/>
            <w:bottom w:val="none" w:sz="0" w:space="0" w:color="auto"/>
            <w:right w:val="none" w:sz="0" w:space="0" w:color="auto"/>
          </w:divBdr>
        </w:div>
        <w:div w:id="538589501">
          <w:marLeft w:val="0"/>
          <w:marRight w:val="0"/>
          <w:marTop w:val="0"/>
          <w:marBottom w:val="0"/>
          <w:divBdr>
            <w:top w:val="none" w:sz="0" w:space="0" w:color="auto"/>
            <w:left w:val="none" w:sz="0" w:space="0" w:color="auto"/>
            <w:bottom w:val="none" w:sz="0" w:space="0" w:color="auto"/>
            <w:right w:val="none" w:sz="0" w:space="0" w:color="auto"/>
          </w:divBdr>
        </w:div>
      </w:divsChild>
    </w:div>
    <w:div w:id="604000545">
      <w:bodyDiv w:val="1"/>
      <w:marLeft w:val="0"/>
      <w:marRight w:val="0"/>
      <w:marTop w:val="0"/>
      <w:marBottom w:val="0"/>
      <w:divBdr>
        <w:top w:val="none" w:sz="0" w:space="0" w:color="auto"/>
        <w:left w:val="none" w:sz="0" w:space="0" w:color="auto"/>
        <w:bottom w:val="none" w:sz="0" w:space="0" w:color="auto"/>
        <w:right w:val="none" w:sz="0" w:space="0" w:color="auto"/>
      </w:divBdr>
      <w:divsChild>
        <w:div w:id="740179253">
          <w:marLeft w:val="547"/>
          <w:marRight w:val="0"/>
          <w:marTop w:val="77"/>
          <w:marBottom w:val="0"/>
          <w:divBdr>
            <w:top w:val="none" w:sz="0" w:space="0" w:color="auto"/>
            <w:left w:val="none" w:sz="0" w:space="0" w:color="auto"/>
            <w:bottom w:val="none" w:sz="0" w:space="0" w:color="auto"/>
            <w:right w:val="none" w:sz="0" w:space="0" w:color="auto"/>
          </w:divBdr>
        </w:div>
        <w:div w:id="1061827824">
          <w:marLeft w:val="547"/>
          <w:marRight w:val="0"/>
          <w:marTop w:val="77"/>
          <w:marBottom w:val="0"/>
          <w:divBdr>
            <w:top w:val="none" w:sz="0" w:space="0" w:color="auto"/>
            <w:left w:val="none" w:sz="0" w:space="0" w:color="auto"/>
            <w:bottom w:val="none" w:sz="0" w:space="0" w:color="auto"/>
            <w:right w:val="none" w:sz="0" w:space="0" w:color="auto"/>
          </w:divBdr>
        </w:div>
        <w:div w:id="1181240461">
          <w:marLeft w:val="547"/>
          <w:marRight w:val="0"/>
          <w:marTop w:val="77"/>
          <w:marBottom w:val="0"/>
          <w:divBdr>
            <w:top w:val="none" w:sz="0" w:space="0" w:color="auto"/>
            <w:left w:val="none" w:sz="0" w:space="0" w:color="auto"/>
            <w:bottom w:val="none" w:sz="0" w:space="0" w:color="auto"/>
            <w:right w:val="none" w:sz="0" w:space="0" w:color="auto"/>
          </w:divBdr>
        </w:div>
        <w:div w:id="1529683680">
          <w:marLeft w:val="547"/>
          <w:marRight w:val="0"/>
          <w:marTop w:val="77"/>
          <w:marBottom w:val="0"/>
          <w:divBdr>
            <w:top w:val="none" w:sz="0" w:space="0" w:color="auto"/>
            <w:left w:val="none" w:sz="0" w:space="0" w:color="auto"/>
            <w:bottom w:val="none" w:sz="0" w:space="0" w:color="auto"/>
            <w:right w:val="none" w:sz="0" w:space="0" w:color="auto"/>
          </w:divBdr>
        </w:div>
        <w:div w:id="1558319298">
          <w:marLeft w:val="547"/>
          <w:marRight w:val="0"/>
          <w:marTop w:val="77"/>
          <w:marBottom w:val="0"/>
          <w:divBdr>
            <w:top w:val="none" w:sz="0" w:space="0" w:color="auto"/>
            <w:left w:val="none" w:sz="0" w:space="0" w:color="auto"/>
            <w:bottom w:val="none" w:sz="0" w:space="0" w:color="auto"/>
            <w:right w:val="none" w:sz="0" w:space="0" w:color="auto"/>
          </w:divBdr>
        </w:div>
      </w:divsChild>
    </w:div>
    <w:div w:id="604534262">
      <w:bodyDiv w:val="1"/>
      <w:marLeft w:val="0"/>
      <w:marRight w:val="0"/>
      <w:marTop w:val="0"/>
      <w:marBottom w:val="0"/>
      <w:divBdr>
        <w:top w:val="none" w:sz="0" w:space="0" w:color="auto"/>
        <w:left w:val="none" w:sz="0" w:space="0" w:color="auto"/>
        <w:bottom w:val="none" w:sz="0" w:space="0" w:color="auto"/>
        <w:right w:val="none" w:sz="0" w:space="0" w:color="auto"/>
      </w:divBdr>
    </w:div>
    <w:div w:id="704792818">
      <w:bodyDiv w:val="1"/>
      <w:marLeft w:val="0"/>
      <w:marRight w:val="0"/>
      <w:marTop w:val="0"/>
      <w:marBottom w:val="0"/>
      <w:divBdr>
        <w:top w:val="none" w:sz="0" w:space="0" w:color="auto"/>
        <w:left w:val="none" w:sz="0" w:space="0" w:color="auto"/>
        <w:bottom w:val="none" w:sz="0" w:space="0" w:color="auto"/>
        <w:right w:val="none" w:sz="0" w:space="0" w:color="auto"/>
      </w:divBdr>
    </w:div>
    <w:div w:id="721055987">
      <w:bodyDiv w:val="1"/>
      <w:marLeft w:val="0"/>
      <w:marRight w:val="0"/>
      <w:marTop w:val="0"/>
      <w:marBottom w:val="0"/>
      <w:divBdr>
        <w:top w:val="none" w:sz="0" w:space="0" w:color="auto"/>
        <w:left w:val="none" w:sz="0" w:space="0" w:color="auto"/>
        <w:bottom w:val="none" w:sz="0" w:space="0" w:color="auto"/>
        <w:right w:val="none" w:sz="0" w:space="0" w:color="auto"/>
      </w:divBdr>
    </w:div>
    <w:div w:id="734546451">
      <w:bodyDiv w:val="1"/>
      <w:marLeft w:val="0"/>
      <w:marRight w:val="0"/>
      <w:marTop w:val="0"/>
      <w:marBottom w:val="0"/>
      <w:divBdr>
        <w:top w:val="none" w:sz="0" w:space="0" w:color="auto"/>
        <w:left w:val="none" w:sz="0" w:space="0" w:color="auto"/>
        <w:bottom w:val="none" w:sz="0" w:space="0" w:color="auto"/>
        <w:right w:val="none" w:sz="0" w:space="0" w:color="auto"/>
      </w:divBdr>
    </w:div>
    <w:div w:id="779376071">
      <w:bodyDiv w:val="1"/>
      <w:marLeft w:val="0"/>
      <w:marRight w:val="0"/>
      <w:marTop w:val="0"/>
      <w:marBottom w:val="0"/>
      <w:divBdr>
        <w:top w:val="none" w:sz="0" w:space="0" w:color="auto"/>
        <w:left w:val="none" w:sz="0" w:space="0" w:color="auto"/>
        <w:bottom w:val="none" w:sz="0" w:space="0" w:color="auto"/>
        <w:right w:val="none" w:sz="0" w:space="0" w:color="auto"/>
      </w:divBdr>
      <w:divsChild>
        <w:div w:id="57215320">
          <w:marLeft w:val="547"/>
          <w:marRight w:val="0"/>
          <w:marTop w:val="86"/>
          <w:marBottom w:val="0"/>
          <w:divBdr>
            <w:top w:val="none" w:sz="0" w:space="0" w:color="auto"/>
            <w:left w:val="none" w:sz="0" w:space="0" w:color="auto"/>
            <w:bottom w:val="none" w:sz="0" w:space="0" w:color="auto"/>
            <w:right w:val="none" w:sz="0" w:space="0" w:color="auto"/>
          </w:divBdr>
        </w:div>
        <w:div w:id="514541306">
          <w:marLeft w:val="547"/>
          <w:marRight w:val="0"/>
          <w:marTop w:val="86"/>
          <w:marBottom w:val="0"/>
          <w:divBdr>
            <w:top w:val="none" w:sz="0" w:space="0" w:color="auto"/>
            <w:left w:val="none" w:sz="0" w:space="0" w:color="auto"/>
            <w:bottom w:val="none" w:sz="0" w:space="0" w:color="auto"/>
            <w:right w:val="none" w:sz="0" w:space="0" w:color="auto"/>
          </w:divBdr>
        </w:div>
        <w:div w:id="789710748">
          <w:marLeft w:val="547"/>
          <w:marRight w:val="0"/>
          <w:marTop w:val="86"/>
          <w:marBottom w:val="0"/>
          <w:divBdr>
            <w:top w:val="none" w:sz="0" w:space="0" w:color="auto"/>
            <w:left w:val="none" w:sz="0" w:space="0" w:color="auto"/>
            <w:bottom w:val="none" w:sz="0" w:space="0" w:color="auto"/>
            <w:right w:val="none" w:sz="0" w:space="0" w:color="auto"/>
          </w:divBdr>
        </w:div>
        <w:div w:id="891429221">
          <w:marLeft w:val="547"/>
          <w:marRight w:val="0"/>
          <w:marTop w:val="86"/>
          <w:marBottom w:val="0"/>
          <w:divBdr>
            <w:top w:val="none" w:sz="0" w:space="0" w:color="auto"/>
            <w:left w:val="none" w:sz="0" w:space="0" w:color="auto"/>
            <w:bottom w:val="none" w:sz="0" w:space="0" w:color="auto"/>
            <w:right w:val="none" w:sz="0" w:space="0" w:color="auto"/>
          </w:divBdr>
        </w:div>
        <w:div w:id="1040790048">
          <w:marLeft w:val="547"/>
          <w:marRight w:val="0"/>
          <w:marTop w:val="86"/>
          <w:marBottom w:val="0"/>
          <w:divBdr>
            <w:top w:val="none" w:sz="0" w:space="0" w:color="auto"/>
            <w:left w:val="none" w:sz="0" w:space="0" w:color="auto"/>
            <w:bottom w:val="none" w:sz="0" w:space="0" w:color="auto"/>
            <w:right w:val="none" w:sz="0" w:space="0" w:color="auto"/>
          </w:divBdr>
        </w:div>
        <w:div w:id="1239562247">
          <w:marLeft w:val="547"/>
          <w:marRight w:val="0"/>
          <w:marTop w:val="86"/>
          <w:marBottom w:val="0"/>
          <w:divBdr>
            <w:top w:val="none" w:sz="0" w:space="0" w:color="auto"/>
            <w:left w:val="none" w:sz="0" w:space="0" w:color="auto"/>
            <w:bottom w:val="none" w:sz="0" w:space="0" w:color="auto"/>
            <w:right w:val="none" w:sz="0" w:space="0" w:color="auto"/>
          </w:divBdr>
        </w:div>
        <w:div w:id="1444886059">
          <w:marLeft w:val="547"/>
          <w:marRight w:val="0"/>
          <w:marTop w:val="86"/>
          <w:marBottom w:val="0"/>
          <w:divBdr>
            <w:top w:val="none" w:sz="0" w:space="0" w:color="auto"/>
            <w:left w:val="none" w:sz="0" w:space="0" w:color="auto"/>
            <w:bottom w:val="none" w:sz="0" w:space="0" w:color="auto"/>
            <w:right w:val="none" w:sz="0" w:space="0" w:color="auto"/>
          </w:divBdr>
        </w:div>
        <w:div w:id="1883858400">
          <w:marLeft w:val="547"/>
          <w:marRight w:val="0"/>
          <w:marTop w:val="86"/>
          <w:marBottom w:val="0"/>
          <w:divBdr>
            <w:top w:val="none" w:sz="0" w:space="0" w:color="auto"/>
            <w:left w:val="none" w:sz="0" w:space="0" w:color="auto"/>
            <w:bottom w:val="none" w:sz="0" w:space="0" w:color="auto"/>
            <w:right w:val="none" w:sz="0" w:space="0" w:color="auto"/>
          </w:divBdr>
        </w:div>
      </w:divsChild>
    </w:div>
    <w:div w:id="781074863">
      <w:bodyDiv w:val="1"/>
      <w:marLeft w:val="0"/>
      <w:marRight w:val="0"/>
      <w:marTop w:val="0"/>
      <w:marBottom w:val="0"/>
      <w:divBdr>
        <w:top w:val="none" w:sz="0" w:space="0" w:color="auto"/>
        <w:left w:val="none" w:sz="0" w:space="0" w:color="auto"/>
        <w:bottom w:val="none" w:sz="0" w:space="0" w:color="auto"/>
        <w:right w:val="none" w:sz="0" w:space="0" w:color="auto"/>
      </w:divBdr>
      <w:divsChild>
        <w:div w:id="41026562">
          <w:marLeft w:val="0"/>
          <w:marRight w:val="0"/>
          <w:marTop w:val="0"/>
          <w:marBottom w:val="0"/>
          <w:divBdr>
            <w:top w:val="none" w:sz="0" w:space="0" w:color="auto"/>
            <w:left w:val="none" w:sz="0" w:space="0" w:color="auto"/>
            <w:bottom w:val="none" w:sz="0" w:space="0" w:color="auto"/>
            <w:right w:val="none" w:sz="0" w:space="0" w:color="auto"/>
          </w:divBdr>
          <w:divsChild>
            <w:div w:id="1043596802">
              <w:marLeft w:val="0"/>
              <w:marRight w:val="0"/>
              <w:marTop w:val="0"/>
              <w:marBottom w:val="0"/>
              <w:divBdr>
                <w:top w:val="none" w:sz="0" w:space="0" w:color="auto"/>
                <w:left w:val="none" w:sz="0" w:space="0" w:color="auto"/>
                <w:bottom w:val="none" w:sz="0" w:space="0" w:color="auto"/>
                <w:right w:val="none" w:sz="0" w:space="0" w:color="auto"/>
              </w:divBdr>
            </w:div>
          </w:divsChild>
        </w:div>
        <w:div w:id="48573339">
          <w:marLeft w:val="0"/>
          <w:marRight w:val="0"/>
          <w:marTop w:val="0"/>
          <w:marBottom w:val="0"/>
          <w:divBdr>
            <w:top w:val="none" w:sz="0" w:space="0" w:color="auto"/>
            <w:left w:val="none" w:sz="0" w:space="0" w:color="auto"/>
            <w:bottom w:val="none" w:sz="0" w:space="0" w:color="auto"/>
            <w:right w:val="none" w:sz="0" w:space="0" w:color="auto"/>
          </w:divBdr>
        </w:div>
        <w:div w:id="59523026">
          <w:marLeft w:val="0"/>
          <w:marRight w:val="0"/>
          <w:marTop w:val="0"/>
          <w:marBottom w:val="0"/>
          <w:divBdr>
            <w:top w:val="none" w:sz="0" w:space="0" w:color="auto"/>
            <w:left w:val="none" w:sz="0" w:space="0" w:color="auto"/>
            <w:bottom w:val="none" w:sz="0" w:space="0" w:color="auto"/>
            <w:right w:val="none" w:sz="0" w:space="0" w:color="auto"/>
          </w:divBdr>
          <w:divsChild>
            <w:div w:id="1429697544">
              <w:marLeft w:val="0"/>
              <w:marRight w:val="0"/>
              <w:marTop w:val="0"/>
              <w:marBottom w:val="0"/>
              <w:divBdr>
                <w:top w:val="none" w:sz="0" w:space="0" w:color="auto"/>
                <w:left w:val="none" w:sz="0" w:space="0" w:color="auto"/>
                <w:bottom w:val="none" w:sz="0" w:space="0" w:color="auto"/>
                <w:right w:val="none" w:sz="0" w:space="0" w:color="auto"/>
              </w:divBdr>
            </w:div>
          </w:divsChild>
        </w:div>
        <w:div w:id="170225826">
          <w:marLeft w:val="0"/>
          <w:marRight w:val="0"/>
          <w:marTop w:val="0"/>
          <w:marBottom w:val="0"/>
          <w:divBdr>
            <w:top w:val="none" w:sz="0" w:space="0" w:color="auto"/>
            <w:left w:val="none" w:sz="0" w:space="0" w:color="auto"/>
            <w:bottom w:val="none" w:sz="0" w:space="0" w:color="auto"/>
            <w:right w:val="none" w:sz="0" w:space="0" w:color="auto"/>
          </w:divBdr>
          <w:divsChild>
            <w:div w:id="120197839">
              <w:marLeft w:val="0"/>
              <w:marRight w:val="0"/>
              <w:marTop w:val="0"/>
              <w:marBottom w:val="0"/>
              <w:divBdr>
                <w:top w:val="none" w:sz="0" w:space="0" w:color="auto"/>
                <w:left w:val="none" w:sz="0" w:space="0" w:color="auto"/>
                <w:bottom w:val="none" w:sz="0" w:space="0" w:color="auto"/>
                <w:right w:val="none" w:sz="0" w:space="0" w:color="auto"/>
              </w:divBdr>
            </w:div>
          </w:divsChild>
        </w:div>
        <w:div w:id="367800004">
          <w:marLeft w:val="0"/>
          <w:marRight w:val="0"/>
          <w:marTop w:val="0"/>
          <w:marBottom w:val="0"/>
          <w:divBdr>
            <w:top w:val="none" w:sz="0" w:space="0" w:color="auto"/>
            <w:left w:val="none" w:sz="0" w:space="0" w:color="auto"/>
            <w:bottom w:val="none" w:sz="0" w:space="0" w:color="auto"/>
            <w:right w:val="none" w:sz="0" w:space="0" w:color="auto"/>
          </w:divBdr>
        </w:div>
        <w:div w:id="470056922">
          <w:marLeft w:val="0"/>
          <w:marRight w:val="0"/>
          <w:marTop w:val="0"/>
          <w:marBottom w:val="0"/>
          <w:divBdr>
            <w:top w:val="none" w:sz="0" w:space="0" w:color="auto"/>
            <w:left w:val="none" w:sz="0" w:space="0" w:color="auto"/>
            <w:bottom w:val="none" w:sz="0" w:space="0" w:color="auto"/>
            <w:right w:val="none" w:sz="0" w:space="0" w:color="auto"/>
          </w:divBdr>
        </w:div>
        <w:div w:id="481511191">
          <w:marLeft w:val="0"/>
          <w:marRight w:val="0"/>
          <w:marTop w:val="0"/>
          <w:marBottom w:val="0"/>
          <w:divBdr>
            <w:top w:val="none" w:sz="0" w:space="0" w:color="auto"/>
            <w:left w:val="none" w:sz="0" w:space="0" w:color="auto"/>
            <w:bottom w:val="none" w:sz="0" w:space="0" w:color="auto"/>
            <w:right w:val="none" w:sz="0" w:space="0" w:color="auto"/>
          </w:divBdr>
          <w:divsChild>
            <w:div w:id="732238466">
              <w:marLeft w:val="0"/>
              <w:marRight w:val="0"/>
              <w:marTop w:val="0"/>
              <w:marBottom w:val="0"/>
              <w:divBdr>
                <w:top w:val="none" w:sz="0" w:space="0" w:color="auto"/>
                <w:left w:val="none" w:sz="0" w:space="0" w:color="auto"/>
                <w:bottom w:val="none" w:sz="0" w:space="0" w:color="auto"/>
                <w:right w:val="none" w:sz="0" w:space="0" w:color="auto"/>
              </w:divBdr>
            </w:div>
          </w:divsChild>
        </w:div>
        <w:div w:id="547759528">
          <w:marLeft w:val="0"/>
          <w:marRight w:val="0"/>
          <w:marTop w:val="0"/>
          <w:marBottom w:val="0"/>
          <w:divBdr>
            <w:top w:val="none" w:sz="0" w:space="0" w:color="auto"/>
            <w:left w:val="none" w:sz="0" w:space="0" w:color="auto"/>
            <w:bottom w:val="none" w:sz="0" w:space="0" w:color="auto"/>
            <w:right w:val="none" w:sz="0" w:space="0" w:color="auto"/>
          </w:divBdr>
          <w:divsChild>
            <w:div w:id="936868476">
              <w:marLeft w:val="0"/>
              <w:marRight w:val="0"/>
              <w:marTop w:val="0"/>
              <w:marBottom w:val="0"/>
              <w:divBdr>
                <w:top w:val="none" w:sz="0" w:space="0" w:color="auto"/>
                <w:left w:val="none" w:sz="0" w:space="0" w:color="auto"/>
                <w:bottom w:val="none" w:sz="0" w:space="0" w:color="auto"/>
                <w:right w:val="none" w:sz="0" w:space="0" w:color="auto"/>
              </w:divBdr>
            </w:div>
          </w:divsChild>
        </w:div>
        <w:div w:id="581254620">
          <w:marLeft w:val="0"/>
          <w:marRight w:val="0"/>
          <w:marTop w:val="0"/>
          <w:marBottom w:val="0"/>
          <w:divBdr>
            <w:top w:val="none" w:sz="0" w:space="0" w:color="auto"/>
            <w:left w:val="none" w:sz="0" w:space="0" w:color="auto"/>
            <w:bottom w:val="none" w:sz="0" w:space="0" w:color="auto"/>
            <w:right w:val="none" w:sz="0" w:space="0" w:color="auto"/>
          </w:divBdr>
          <w:divsChild>
            <w:div w:id="1495536232">
              <w:marLeft w:val="0"/>
              <w:marRight w:val="0"/>
              <w:marTop w:val="0"/>
              <w:marBottom w:val="0"/>
              <w:divBdr>
                <w:top w:val="none" w:sz="0" w:space="0" w:color="auto"/>
                <w:left w:val="none" w:sz="0" w:space="0" w:color="auto"/>
                <w:bottom w:val="none" w:sz="0" w:space="0" w:color="auto"/>
                <w:right w:val="none" w:sz="0" w:space="0" w:color="auto"/>
              </w:divBdr>
              <w:divsChild>
                <w:div w:id="1548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289176">
          <w:marLeft w:val="0"/>
          <w:marRight w:val="0"/>
          <w:marTop w:val="0"/>
          <w:marBottom w:val="0"/>
          <w:divBdr>
            <w:top w:val="none" w:sz="0" w:space="0" w:color="auto"/>
            <w:left w:val="none" w:sz="0" w:space="0" w:color="auto"/>
            <w:bottom w:val="none" w:sz="0" w:space="0" w:color="auto"/>
            <w:right w:val="none" w:sz="0" w:space="0" w:color="auto"/>
          </w:divBdr>
        </w:div>
        <w:div w:id="876115477">
          <w:marLeft w:val="0"/>
          <w:marRight w:val="0"/>
          <w:marTop w:val="0"/>
          <w:marBottom w:val="0"/>
          <w:divBdr>
            <w:top w:val="none" w:sz="0" w:space="0" w:color="auto"/>
            <w:left w:val="none" w:sz="0" w:space="0" w:color="auto"/>
            <w:bottom w:val="none" w:sz="0" w:space="0" w:color="auto"/>
            <w:right w:val="none" w:sz="0" w:space="0" w:color="auto"/>
          </w:divBdr>
          <w:divsChild>
            <w:div w:id="1237785773">
              <w:marLeft w:val="0"/>
              <w:marRight w:val="0"/>
              <w:marTop w:val="0"/>
              <w:marBottom w:val="0"/>
              <w:divBdr>
                <w:top w:val="none" w:sz="0" w:space="0" w:color="auto"/>
                <w:left w:val="none" w:sz="0" w:space="0" w:color="auto"/>
                <w:bottom w:val="none" w:sz="0" w:space="0" w:color="auto"/>
                <w:right w:val="none" w:sz="0" w:space="0" w:color="auto"/>
              </w:divBdr>
            </w:div>
          </w:divsChild>
        </w:div>
        <w:div w:id="1005865500">
          <w:marLeft w:val="0"/>
          <w:marRight w:val="0"/>
          <w:marTop w:val="0"/>
          <w:marBottom w:val="0"/>
          <w:divBdr>
            <w:top w:val="none" w:sz="0" w:space="0" w:color="auto"/>
            <w:left w:val="none" w:sz="0" w:space="0" w:color="auto"/>
            <w:bottom w:val="none" w:sz="0" w:space="0" w:color="auto"/>
            <w:right w:val="none" w:sz="0" w:space="0" w:color="auto"/>
          </w:divBdr>
          <w:divsChild>
            <w:div w:id="922643809">
              <w:marLeft w:val="0"/>
              <w:marRight w:val="0"/>
              <w:marTop w:val="0"/>
              <w:marBottom w:val="0"/>
              <w:divBdr>
                <w:top w:val="none" w:sz="0" w:space="0" w:color="auto"/>
                <w:left w:val="none" w:sz="0" w:space="0" w:color="auto"/>
                <w:bottom w:val="none" w:sz="0" w:space="0" w:color="auto"/>
                <w:right w:val="none" w:sz="0" w:space="0" w:color="auto"/>
              </w:divBdr>
              <w:divsChild>
                <w:div w:id="122191222">
                  <w:marLeft w:val="0"/>
                  <w:marRight w:val="0"/>
                  <w:marTop w:val="0"/>
                  <w:marBottom w:val="0"/>
                  <w:divBdr>
                    <w:top w:val="none" w:sz="0" w:space="0" w:color="auto"/>
                    <w:left w:val="none" w:sz="0" w:space="0" w:color="auto"/>
                    <w:bottom w:val="none" w:sz="0" w:space="0" w:color="auto"/>
                    <w:right w:val="none" w:sz="0" w:space="0" w:color="auto"/>
                  </w:divBdr>
                </w:div>
              </w:divsChild>
            </w:div>
            <w:div w:id="2129622662">
              <w:marLeft w:val="0"/>
              <w:marRight w:val="0"/>
              <w:marTop w:val="0"/>
              <w:marBottom w:val="0"/>
              <w:divBdr>
                <w:top w:val="none" w:sz="0" w:space="0" w:color="auto"/>
                <w:left w:val="none" w:sz="0" w:space="0" w:color="auto"/>
                <w:bottom w:val="none" w:sz="0" w:space="0" w:color="auto"/>
                <w:right w:val="none" w:sz="0" w:space="0" w:color="auto"/>
              </w:divBdr>
              <w:divsChild>
                <w:div w:id="180100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405534">
          <w:marLeft w:val="0"/>
          <w:marRight w:val="0"/>
          <w:marTop w:val="0"/>
          <w:marBottom w:val="0"/>
          <w:divBdr>
            <w:top w:val="none" w:sz="0" w:space="0" w:color="auto"/>
            <w:left w:val="none" w:sz="0" w:space="0" w:color="auto"/>
            <w:bottom w:val="none" w:sz="0" w:space="0" w:color="auto"/>
            <w:right w:val="none" w:sz="0" w:space="0" w:color="auto"/>
          </w:divBdr>
        </w:div>
        <w:div w:id="1091901299">
          <w:marLeft w:val="0"/>
          <w:marRight w:val="0"/>
          <w:marTop w:val="0"/>
          <w:marBottom w:val="0"/>
          <w:divBdr>
            <w:top w:val="none" w:sz="0" w:space="0" w:color="auto"/>
            <w:left w:val="none" w:sz="0" w:space="0" w:color="auto"/>
            <w:bottom w:val="none" w:sz="0" w:space="0" w:color="auto"/>
            <w:right w:val="none" w:sz="0" w:space="0" w:color="auto"/>
          </w:divBdr>
        </w:div>
        <w:div w:id="1247613864">
          <w:marLeft w:val="0"/>
          <w:marRight w:val="0"/>
          <w:marTop w:val="0"/>
          <w:marBottom w:val="0"/>
          <w:divBdr>
            <w:top w:val="none" w:sz="0" w:space="0" w:color="auto"/>
            <w:left w:val="none" w:sz="0" w:space="0" w:color="auto"/>
            <w:bottom w:val="none" w:sz="0" w:space="0" w:color="auto"/>
            <w:right w:val="none" w:sz="0" w:space="0" w:color="auto"/>
          </w:divBdr>
          <w:divsChild>
            <w:div w:id="1195461152">
              <w:marLeft w:val="0"/>
              <w:marRight w:val="0"/>
              <w:marTop w:val="0"/>
              <w:marBottom w:val="0"/>
              <w:divBdr>
                <w:top w:val="none" w:sz="0" w:space="0" w:color="auto"/>
                <w:left w:val="none" w:sz="0" w:space="0" w:color="auto"/>
                <w:bottom w:val="none" w:sz="0" w:space="0" w:color="auto"/>
                <w:right w:val="none" w:sz="0" w:space="0" w:color="auto"/>
              </w:divBdr>
            </w:div>
          </w:divsChild>
        </w:div>
        <w:div w:id="1422412907">
          <w:marLeft w:val="0"/>
          <w:marRight w:val="0"/>
          <w:marTop w:val="0"/>
          <w:marBottom w:val="0"/>
          <w:divBdr>
            <w:top w:val="none" w:sz="0" w:space="0" w:color="auto"/>
            <w:left w:val="none" w:sz="0" w:space="0" w:color="auto"/>
            <w:bottom w:val="none" w:sz="0" w:space="0" w:color="auto"/>
            <w:right w:val="none" w:sz="0" w:space="0" w:color="auto"/>
          </w:divBdr>
          <w:divsChild>
            <w:div w:id="308294555">
              <w:marLeft w:val="0"/>
              <w:marRight w:val="0"/>
              <w:marTop w:val="0"/>
              <w:marBottom w:val="0"/>
              <w:divBdr>
                <w:top w:val="none" w:sz="0" w:space="0" w:color="auto"/>
                <w:left w:val="none" w:sz="0" w:space="0" w:color="auto"/>
                <w:bottom w:val="none" w:sz="0" w:space="0" w:color="auto"/>
                <w:right w:val="none" w:sz="0" w:space="0" w:color="auto"/>
              </w:divBdr>
            </w:div>
          </w:divsChild>
        </w:div>
        <w:div w:id="1796100455">
          <w:marLeft w:val="0"/>
          <w:marRight w:val="0"/>
          <w:marTop w:val="0"/>
          <w:marBottom w:val="0"/>
          <w:divBdr>
            <w:top w:val="none" w:sz="0" w:space="0" w:color="auto"/>
            <w:left w:val="none" w:sz="0" w:space="0" w:color="auto"/>
            <w:bottom w:val="none" w:sz="0" w:space="0" w:color="auto"/>
            <w:right w:val="none" w:sz="0" w:space="0" w:color="auto"/>
          </w:divBdr>
        </w:div>
        <w:div w:id="1826169560">
          <w:marLeft w:val="0"/>
          <w:marRight w:val="0"/>
          <w:marTop w:val="0"/>
          <w:marBottom w:val="0"/>
          <w:divBdr>
            <w:top w:val="none" w:sz="0" w:space="0" w:color="auto"/>
            <w:left w:val="none" w:sz="0" w:space="0" w:color="auto"/>
            <w:bottom w:val="none" w:sz="0" w:space="0" w:color="auto"/>
            <w:right w:val="none" w:sz="0" w:space="0" w:color="auto"/>
          </w:divBdr>
          <w:divsChild>
            <w:div w:id="404492939">
              <w:marLeft w:val="0"/>
              <w:marRight w:val="0"/>
              <w:marTop w:val="0"/>
              <w:marBottom w:val="0"/>
              <w:divBdr>
                <w:top w:val="none" w:sz="0" w:space="0" w:color="auto"/>
                <w:left w:val="none" w:sz="0" w:space="0" w:color="auto"/>
                <w:bottom w:val="none" w:sz="0" w:space="0" w:color="auto"/>
                <w:right w:val="none" w:sz="0" w:space="0" w:color="auto"/>
              </w:divBdr>
              <w:divsChild>
                <w:div w:id="14039785">
                  <w:marLeft w:val="0"/>
                  <w:marRight w:val="0"/>
                  <w:marTop w:val="0"/>
                  <w:marBottom w:val="0"/>
                  <w:divBdr>
                    <w:top w:val="none" w:sz="0" w:space="0" w:color="auto"/>
                    <w:left w:val="none" w:sz="0" w:space="0" w:color="auto"/>
                    <w:bottom w:val="none" w:sz="0" w:space="0" w:color="auto"/>
                    <w:right w:val="none" w:sz="0" w:space="0" w:color="auto"/>
                  </w:divBdr>
                </w:div>
              </w:divsChild>
            </w:div>
            <w:div w:id="839586413">
              <w:marLeft w:val="0"/>
              <w:marRight w:val="0"/>
              <w:marTop w:val="0"/>
              <w:marBottom w:val="0"/>
              <w:divBdr>
                <w:top w:val="none" w:sz="0" w:space="0" w:color="auto"/>
                <w:left w:val="none" w:sz="0" w:space="0" w:color="auto"/>
                <w:bottom w:val="none" w:sz="0" w:space="0" w:color="auto"/>
                <w:right w:val="none" w:sz="0" w:space="0" w:color="auto"/>
              </w:divBdr>
              <w:divsChild>
                <w:div w:id="182886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88944">
          <w:marLeft w:val="0"/>
          <w:marRight w:val="0"/>
          <w:marTop w:val="0"/>
          <w:marBottom w:val="0"/>
          <w:divBdr>
            <w:top w:val="none" w:sz="0" w:space="0" w:color="auto"/>
            <w:left w:val="none" w:sz="0" w:space="0" w:color="auto"/>
            <w:bottom w:val="none" w:sz="0" w:space="0" w:color="auto"/>
            <w:right w:val="none" w:sz="0" w:space="0" w:color="auto"/>
          </w:divBdr>
          <w:divsChild>
            <w:div w:id="634140171">
              <w:marLeft w:val="0"/>
              <w:marRight w:val="0"/>
              <w:marTop w:val="0"/>
              <w:marBottom w:val="0"/>
              <w:divBdr>
                <w:top w:val="none" w:sz="0" w:space="0" w:color="auto"/>
                <w:left w:val="none" w:sz="0" w:space="0" w:color="auto"/>
                <w:bottom w:val="none" w:sz="0" w:space="0" w:color="auto"/>
                <w:right w:val="none" w:sz="0" w:space="0" w:color="auto"/>
              </w:divBdr>
            </w:div>
          </w:divsChild>
        </w:div>
        <w:div w:id="1924751615">
          <w:marLeft w:val="0"/>
          <w:marRight w:val="0"/>
          <w:marTop w:val="0"/>
          <w:marBottom w:val="0"/>
          <w:divBdr>
            <w:top w:val="none" w:sz="0" w:space="0" w:color="auto"/>
            <w:left w:val="none" w:sz="0" w:space="0" w:color="auto"/>
            <w:bottom w:val="none" w:sz="0" w:space="0" w:color="auto"/>
            <w:right w:val="none" w:sz="0" w:space="0" w:color="auto"/>
          </w:divBdr>
          <w:divsChild>
            <w:div w:id="1175001857">
              <w:marLeft w:val="0"/>
              <w:marRight w:val="0"/>
              <w:marTop w:val="0"/>
              <w:marBottom w:val="0"/>
              <w:divBdr>
                <w:top w:val="none" w:sz="0" w:space="0" w:color="auto"/>
                <w:left w:val="none" w:sz="0" w:space="0" w:color="auto"/>
                <w:bottom w:val="none" w:sz="0" w:space="0" w:color="auto"/>
                <w:right w:val="none" w:sz="0" w:space="0" w:color="auto"/>
              </w:divBdr>
            </w:div>
          </w:divsChild>
        </w:div>
        <w:div w:id="1973779669">
          <w:marLeft w:val="0"/>
          <w:marRight w:val="0"/>
          <w:marTop w:val="0"/>
          <w:marBottom w:val="0"/>
          <w:divBdr>
            <w:top w:val="none" w:sz="0" w:space="0" w:color="auto"/>
            <w:left w:val="none" w:sz="0" w:space="0" w:color="auto"/>
            <w:bottom w:val="none" w:sz="0" w:space="0" w:color="auto"/>
            <w:right w:val="none" w:sz="0" w:space="0" w:color="auto"/>
          </w:divBdr>
          <w:divsChild>
            <w:div w:id="113016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70596">
      <w:bodyDiv w:val="1"/>
      <w:marLeft w:val="0"/>
      <w:marRight w:val="0"/>
      <w:marTop w:val="0"/>
      <w:marBottom w:val="0"/>
      <w:divBdr>
        <w:top w:val="none" w:sz="0" w:space="0" w:color="auto"/>
        <w:left w:val="none" w:sz="0" w:space="0" w:color="auto"/>
        <w:bottom w:val="none" w:sz="0" w:space="0" w:color="auto"/>
        <w:right w:val="none" w:sz="0" w:space="0" w:color="auto"/>
      </w:divBdr>
    </w:div>
    <w:div w:id="824591186">
      <w:bodyDiv w:val="1"/>
      <w:marLeft w:val="0"/>
      <w:marRight w:val="0"/>
      <w:marTop w:val="0"/>
      <w:marBottom w:val="0"/>
      <w:divBdr>
        <w:top w:val="none" w:sz="0" w:space="0" w:color="auto"/>
        <w:left w:val="none" w:sz="0" w:space="0" w:color="auto"/>
        <w:bottom w:val="none" w:sz="0" w:space="0" w:color="auto"/>
        <w:right w:val="none" w:sz="0" w:space="0" w:color="auto"/>
      </w:divBdr>
      <w:divsChild>
        <w:div w:id="1657537961">
          <w:marLeft w:val="547"/>
          <w:marRight w:val="0"/>
          <w:marTop w:val="86"/>
          <w:marBottom w:val="0"/>
          <w:divBdr>
            <w:top w:val="none" w:sz="0" w:space="0" w:color="auto"/>
            <w:left w:val="none" w:sz="0" w:space="0" w:color="auto"/>
            <w:bottom w:val="none" w:sz="0" w:space="0" w:color="auto"/>
            <w:right w:val="none" w:sz="0" w:space="0" w:color="auto"/>
          </w:divBdr>
        </w:div>
      </w:divsChild>
    </w:div>
    <w:div w:id="884172816">
      <w:bodyDiv w:val="1"/>
      <w:marLeft w:val="0"/>
      <w:marRight w:val="0"/>
      <w:marTop w:val="0"/>
      <w:marBottom w:val="0"/>
      <w:divBdr>
        <w:top w:val="none" w:sz="0" w:space="0" w:color="auto"/>
        <w:left w:val="none" w:sz="0" w:space="0" w:color="auto"/>
        <w:bottom w:val="none" w:sz="0" w:space="0" w:color="auto"/>
        <w:right w:val="none" w:sz="0" w:space="0" w:color="auto"/>
      </w:divBdr>
      <w:divsChild>
        <w:div w:id="84542668">
          <w:marLeft w:val="547"/>
          <w:marRight w:val="0"/>
          <w:marTop w:val="67"/>
          <w:marBottom w:val="0"/>
          <w:divBdr>
            <w:top w:val="none" w:sz="0" w:space="0" w:color="auto"/>
            <w:left w:val="none" w:sz="0" w:space="0" w:color="auto"/>
            <w:bottom w:val="none" w:sz="0" w:space="0" w:color="auto"/>
            <w:right w:val="none" w:sz="0" w:space="0" w:color="auto"/>
          </w:divBdr>
        </w:div>
        <w:div w:id="155612378">
          <w:marLeft w:val="547"/>
          <w:marRight w:val="0"/>
          <w:marTop w:val="58"/>
          <w:marBottom w:val="0"/>
          <w:divBdr>
            <w:top w:val="none" w:sz="0" w:space="0" w:color="auto"/>
            <w:left w:val="none" w:sz="0" w:space="0" w:color="auto"/>
            <w:bottom w:val="none" w:sz="0" w:space="0" w:color="auto"/>
            <w:right w:val="none" w:sz="0" w:space="0" w:color="auto"/>
          </w:divBdr>
        </w:div>
        <w:div w:id="171998165">
          <w:marLeft w:val="547"/>
          <w:marRight w:val="0"/>
          <w:marTop w:val="58"/>
          <w:marBottom w:val="0"/>
          <w:divBdr>
            <w:top w:val="none" w:sz="0" w:space="0" w:color="auto"/>
            <w:left w:val="none" w:sz="0" w:space="0" w:color="auto"/>
            <w:bottom w:val="none" w:sz="0" w:space="0" w:color="auto"/>
            <w:right w:val="none" w:sz="0" w:space="0" w:color="auto"/>
          </w:divBdr>
        </w:div>
        <w:div w:id="375468658">
          <w:marLeft w:val="547"/>
          <w:marRight w:val="0"/>
          <w:marTop w:val="67"/>
          <w:marBottom w:val="0"/>
          <w:divBdr>
            <w:top w:val="none" w:sz="0" w:space="0" w:color="auto"/>
            <w:left w:val="none" w:sz="0" w:space="0" w:color="auto"/>
            <w:bottom w:val="none" w:sz="0" w:space="0" w:color="auto"/>
            <w:right w:val="none" w:sz="0" w:space="0" w:color="auto"/>
          </w:divBdr>
        </w:div>
        <w:div w:id="425082367">
          <w:marLeft w:val="547"/>
          <w:marRight w:val="0"/>
          <w:marTop w:val="67"/>
          <w:marBottom w:val="0"/>
          <w:divBdr>
            <w:top w:val="none" w:sz="0" w:space="0" w:color="auto"/>
            <w:left w:val="none" w:sz="0" w:space="0" w:color="auto"/>
            <w:bottom w:val="none" w:sz="0" w:space="0" w:color="auto"/>
            <w:right w:val="none" w:sz="0" w:space="0" w:color="auto"/>
          </w:divBdr>
        </w:div>
        <w:div w:id="524292697">
          <w:marLeft w:val="547"/>
          <w:marRight w:val="0"/>
          <w:marTop w:val="67"/>
          <w:marBottom w:val="0"/>
          <w:divBdr>
            <w:top w:val="none" w:sz="0" w:space="0" w:color="auto"/>
            <w:left w:val="none" w:sz="0" w:space="0" w:color="auto"/>
            <w:bottom w:val="none" w:sz="0" w:space="0" w:color="auto"/>
            <w:right w:val="none" w:sz="0" w:space="0" w:color="auto"/>
          </w:divBdr>
        </w:div>
        <w:div w:id="549390651">
          <w:marLeft w:val="547"/>
          <w:marRight w:val="0"/>
          <w:marTop w:val="58"/>
          <w:marBottom w:val="0"/>
          <w:divBdr>
            <w:top w:val="none" w:sz="0" w:space="0" w:color="auto"/>
            <w:left w:val="none" w:sz="0" w:space="0" w:color="auto"/>
            <w:bottom w:val="none" w:sz="0" w:space="0" w:color="auto"/>
            <w:right w:val="none" w:sz="0" w:space="0" w:color="auto"/>
          </w:divBdr>
        </w:div>
        <w:div w:id="660280945">
          <w:marLeft w:val="547"/>
          <w:marRight w:val="0"/>
          <w:marTop w:val="67"/>
          <w:marBottom w:val="0"/>
          <w:divBdr>
            <w:top w:val="none" w:sz="0" w:space="0" w:color="auto"/>
            <w:left w:val="none" w:sz="0" w:space="0" w:color="auto"/>
            <w:bottom w:val="none" w:sz="0" w:space="0" w:color="auto"/>
            <w:right w:val="none" w:sz="0" w:space="0" w:color="auto"/>
          </w:divBdr>
        </w:div>
        <w:div w:id="786196538">
          <w:marLeft w:val="547"/>
          <w:marRight w:val="0"/>
          <w:marTop w:val="58"/>
          <w:marBottom w:val="0"/>
          <w:divBdr>
            <w:top w:val="none" w:sz="0" w:space="0" w:color="auto"/>
            <w:left w:val="none" w:sz="0" w:space="0" w:color="auto"/>
            <w:bottom w:val="none" w:sz="0" w:space="0" w:color="auto"/>
            <w:right w:val="none" w:sz="0" w:space="0" w:color="auto"/>
          </w:divBdr>
        </w:div>
        <w:div w:id="949436571">
          <w:marLeft w:val="547"/>
          <w:marRight w:val="0"/>
          <w:marTop w:val="67"/>
          <w:marBottom w:val="0"/>
          <w:divBdr>
            <w:top w:val="none" w:sz="0" w:space="0" w:color="auto"/>
            <w:left w:val="none" w:sz="0" w:space="0" w:color="auto"/>
            <w:bottom w:val="none" w:sz="0" w:space="0" w:color="auto"/>
            <w:right w:val="none" w:sz="0" w:space="0" w:color="auto"/>
          </w:divBdr>
        </w:div>
        <w:div w:id="1120338467">
          <w:marLeft w:val="547"/>
          <w:marRight w:val="0"/>
          <w:marTop w:val="58"/>
          <w:marBottom w:val="0"/>
          <w:divBdr>
            <w:top w:val="none" w:sz="0" w:space="0" w:color="auto"/>
            <w:left w:val="none" w:sz="0" w:space="0" w:color="auto"/>
            <w:bottom w:val="none" w:sz="0" w:space="0" w:color="auto"/>
            <w:right w:val="none" w:sz="0" w:space="0" w:color="auto"/>
          </w:divBdr>
        </w:div>
        <w:div w:id="1153176181">
          <w:marLeft w:val="547"/>
          <w:marRight w:val="0"/>
          <w:marTop w:val="67"/>
          <w:marBottom w:val="0"/>
          <w:divBdr>
            <w:top w:val="none" w:sz="0" w:space="0" w:color="auto"/>
            <w:left w:val="none" w:sz="0" w:space="0" w:color="auto"/>
            <w:bottom w:val="none" w:sz="0" w:space="0" w:color="auto"/>
            <w:right w:val="none" w:sz="0" w:space="0" w:color="auto"/>
          </w:divBdr>
        </w:div>
        <w:div w:id="1209226861">
          <w:marLeft w:val="547"/>
          <w:marRight w:val="0"/>
          <w:marTop w:val="67"/>
          <w:marBottom w:val="0"/>
          <w:divBdr>
            <w:top w:val="none" w:sz="0" w:space="0" w:color="auto"/>
            <w:left w:val="none" w:sz="0" w:space="0" w:color="auto"/>
            <w:bottom w:val="none" w:sz="0" w:space="0" w:color="auto"/>
            <w:right w:val="none" w:sz="0" w:space="0" w:color="auto"/>
          </w:divBdr>
        </w:div>
        <w:div w:id="1228492808">
          <w:marLeft w:val="547"/>
          <w:marRight w:val="0"/>
          <w:marTop w:val="67"/>
          <w:marBottom w:val="0"/>
          <w:divBdr>
            <w:top w:val="none" w:sz="0" w:space="0" w:color="auto"/>
            <w:left w:val="none" w:sz="0" w:space="0" w:color="auto"/>
            <w:bottom w:val="none" w:sz="0" w:space="0" w:color="auto"/>
            <w:right w:val="none" w:sz="0" w:space="0" w:color="auto"/>
          </w:divBdr>
        </w:div>
        <w:div w:id="1370958679">
          <w:marLeft w:val="547"/>
          <w:marRight w:val="0"/>
          <w:marTop w:val="67"/>
          <w:marBottom w:val="0"/>
          <w:divBdr>
            <w:top w:val="none" w:sz="0" w:space="0" w:color="auto"/>
            <w:left w:val="none" w:sz="0" w:space="0" w:color="auto"/>
            <w:bottom w:val="none" w:sz="0" w:space="0" w:color="auto"/>
            <w:right w:val="none" w:sz="0" w:space="0" w:color="auto"/>
          </w:divBdr>
        </w:div>
        <w:div w:id="1853447497">
          <w:marLeft w:val="547"/>
          <w:marRight w:val="0"/>
          <w:marTop w:val="67"/>
          <w:marBottom w:val="0"/>
          <w:divBdr>
            <w:top w:val="none" w:sz="0" w:space="0" w:color="auto"/>
            <w:left w:val="none" w:sz="0" w:space="0" w:color="auto"/>
            <w:bottom w:val="none" w:sz="0" w:space="0" w:color="auto"/>
            <w:right w:val="none" w:sz="0" w:space="0" w:color="auto"/>
          </w:divBdr>
        </w:div>
        <w:div w:id="2057508390">
          <w:marLeft w:val="547"/>
          <w:marRight w:val="0"/>
          <w:marTop w:val="58"/>
          <w:marBottom w:val="0"/>
          <w:divBdr>
            <w:top w:val="none" w:sz="0" w:space="0" w:color="auto"/>
            <w:left w:val="none" w:sz="0" w:space="0" w:color="auto"/>
            <w:bottom w:val="none" w:sz="0" w:space="0" w:color="auto"/>
            <w:right w:val="none" w:sz="0" w:space="0" w:color="auto"/>
          </w:divBdr>
        </w:div>
      </w:divsChild>
    </w:div>
    <w:div w:id="930702761">
      <w:bodyDiv w:val="1"/>
      <w:marLeft w:val="0"/>
      <w:marRight w:val="0"/>
      <w:marTop w:val="0"/>
      <w:marBottom w:val="0"/>
      <w:divBdr>
        <w:top w:val="none" w:sz="0" w:space="0" w:color="auto"/>
        <w:left w:val="none" w:sz="0" w:space="0" w:color="auto"/>
        <w:bottom w:val="none" w:sz="0" w:space="0" w:color="auto"/>
        <w:right w:val="none" w:sz="0" w:space="0" w:color="auto"/>
      </w:divBdr>
      <w:divsChild>
        <w:div w:id="453789379">
          <w:marLeft w:val="0"/>
          <w:marRight w:val="0"/>
          <w:marTop w:val="0"/>
          <w:marBottom w:val="0"/>
          <w:divBdr>
            <w:top w:val="none" w:sz="0" w:space="0" w:color="auto"/>
            <w:left w:val="none" w:sz="0" w:space="0" w:color="auto"/>
            <w:bottom w:val="none" w:sz="0" w:space="0" w:color="auto"/>
            <w:right w:val="none" w:sz="0" w:space="0" w:color="auto"/>
          </w:divBdr>
        </w:div>
      </w:divsChild>
    </w:div>
    <w:div w:id="956529116">
      <w:bodyDiv w:val="1"/>
      <w:marLeft w:val="0"/>
      <w:marRight w:val="0"/>
      <w:marTop w:val="0"/>
      <w:marBottom w:val="0"/>
      <w:divBdr>
        <w:top w:val="none" w:sz="0" w:space="0" w:color="auto"/>
        <w:left w:val="none" w:sz="0" w:space="0" w:color="auto"/>
        <w:bottom w:val="none" w:sz="0" w:space="0" w:color="auto"/>
        <w:right w:val="none" w:sz="0" w:space="0" w:color="auto"/>
      </w:divBdr>
      <w:divsChild>
        <w:div w:id="684287176">
          <w:marLeft w:val="547"/>
          <w:marRight w:val="0"/>
          <w:marTop w:val="58"/>
          <w:marBottom w:val="0"/>
          <w:divBdr>
            <w:top w:val="none" w:sz="0" w:space="0" w:color="auto"/>
            <w:left w:val="none" w:sz="0" w:space="0" w:color="auto"/>
            <w:bottom w:val="none" w:sz="0" w:space="0" w:color="auto"/>
            <w:right w:val="none" w:sz="0" w:space="0" w:color="auto"/>
          </w:divBdr>
        </w:div>
        <w:div w:id="1043602218">
          <w:marLeft w:val="547"/>
          <w:marRight w:val="0"/>
          <w:marTop w:val="58"/>
          <w:marBottom w:val="0"/>
          <w:divBdr>
            <w:top w:val="none" w:sz="0" w:space="0" w:color="auto"/>
            <w:left w:val="none" w:sz="0" w:space="0" w:color="auto"/>
            <w:bottom w:val="none" w:sz="0" w:space="0" w:color="auto"/>
            <w:right w:val="none" w:sz="0" w:space="0" w:color="auto"/>
          </w:divBdr>
        </w:div>
        <w:div w:id="1368409374">
          <w:marLeft w:val="547"/>
          <w:marRight w:val="0"/>
          <w:marTop w:val="58"/>
          <w:marBottom w:val="0"/>
          <w:divBdr>
            <w:top w:val="none" w:sz="0" w:space="0" w:color="auto"/>
            <w:left w:val="none" w:sz="0" w:space="0" w:color="auto"/>
            <w:bottom w:val="none" w:sz="0" w:space="0" w:color="auto"/>
            <w:right w:val="none" w:sz="0" w:space="0" w:color="auto"/>
          </w:divBdr>
        </w:div>
        <w:div w:id="1625304042">
          <w:marLeft w:val="547"/>
          <w:marRight w:val="0"/>
          <w:marTop w:val="58"/>
          <w:marBottom w:val="0"/>
          <w:divBdr>
            <w:top w:val="none" w:sz="0" w:space="0" w:color="auto"/>
            <w:left w:val="none" w:sz="0" w:space="0" w:color="auto"/>
            <w:bottom w:val="none" w:sz="0" w:space="0" w:color="auto"/>
            <w:right w:val="none" w:sz="0" w:space="0" w:color="auto"/>
          </w:divBdr>
        </w:div>
        <w:div w:id="1943224368">
          <w:marLeft w:val="547"/>
          <w:marRight w:val="0"/>
          <w:marTop w:val="96"/>
          <w:marBottom w:val="0"/>
          <w:divBdr>
            <w:top w:val="none" w:sz="0" w:space="0" w:color="auto"/>
            <w:left w:val="none" w:sz="0" w:space="0" w:color="auto"/>
            <w:bottom w:val="none" w:sz="0" w:space="0" w:color="auto"/>
            <w:right w:val="none" w:sz="0" w:space="0" w:color="auto"/>
          </w:divBdr>
        </w:div>
        <w:div w:id="2067022049">
          <w:marLeft w:val="547"/>
          <w:marRight w:val="0"/>
          <w:marTop w:val="58"/>
          <w:marBottom w:val="0"/>
          <w:divBdr>
            <w:top w:val="none" w:sz="0" w:space="0" w:color="auto"/>
            <w:left w:val="none" w:sz="0" w:space="0" w:color="auto"/>
            <w:bottom w:val="none" w:sz="0" w:space="0" w:color="auto"/>
            <w:right w:val="none" w:sz="0" w:space="0" w:color="auto"/>
          </w:divBdr>
        </w:div>
      </w:divsChild>
    </w:div>
    <w:div w:id="1037465611">
      <w:bodyDiv w:val="1"/>
      <w:marLeft w:val="0"/>
      <w:marRight w:val="0"/>
      <w:marTop w:val="0"/>
      <w:marBottom w:val="0"/>
      <w:divBdr>
        <w:top w:val="none" w:sz="0" w:space="0" w:color="auto"/>
        <w:left w:val="none" w:sz="0" w:space="0" w:color="auto"/>
        <w:bottom w:val="none" w:sz="0" w:space="0" w:color="auto"/>
        <w:right w:val="none" w:sz="0" w:space="0" w:color="auto"/>
      </w:divBdr>
      <w:divsChild>
        <w:div w:id="1724140867">
          <w:marLeft w:val="360"/>
          <w:marRight w:val="0"/>
          <w:marTop w:val="200"/>
          <w:marBottom w:val="0"/>
          <w:divBdr>
            <w:top w:val="none" w:sz="0" w:space="0" w:color="auto"/>
            <w:left w:val="none" w:sz="0" w:space="0" w:color="auto"/>
            <w:bottom w:val="none" w:sz="0" w:space="0" w:color="auto"/>
            <w:right w:val="none" w:sz="0" w:space="0" w:color="auto"/>
          </w:divBdr>
        </w:div>
        <w:div w:id="1777286711">
          <w:marLeft w:val="806"/>
          <w:marRight w:val="0"/>
          <w:marTop w:val="200"/>
          <w:marBottom w:val="0"/>
          <w:divBdr>
            <w:top w:val="none" w:sz="0" w:space="0" w:color="auto"/>
            <w:left w:val="none" w:sz="0" w:space="0" w:color="auto"/>
            <w:bottom w:val="none" w:sz="0" w:space="0" w:color="auto"/>
            <w:right w:val="none" w:sz="0" w:space="0" w:color="auto"/>
          </w:divBdr>
        </w:div>
        <w:div w:id="380137494">
          <w:marLeft w:val="806"/>
          <w:marRight w:val="0"/>
          <w:marTop w:val="200"/>
          <w:marBottom w:val="0"/>
          <w:divBdr>
            <w:top w:val="none" w:sz="0" w:space="0" w:color="auto"/>
            <w:left w:val="none" w:sz="0" w:space="0" w:color="auto"/>
            <w:bottom w:val="none" w:sz="0" w:space="0" w:color="auto"/>
            <w:right w:val="none" w:sz="0" w:space="0" w:color="auto"/>
          </w:divBdr>
        </w:div>
        <w:div w:id="511915964">
          <w:marLeft w:val="806"/>
          <w:marRight w:val="0"/>
          <w:marTop w:val="200"/>
          <w:marBottom w:val="0"/>
          <w:divBdr>
            <w:top w:val="none" w:sz="0" w:space="0" w:color="auto"/>
            <w:left w:val="none" w:sz="0" w:space="0" w:color="auto"/>
            <w:bottom w:val="none" w:sz="0" w:space="0" w:color="auto"/>
            <w:right w:val="none" w:sz="0" w:space="0" w:color="auto"/>
          </w:divBdr>
        </w:div>
        <w:div w:id="270206877">
          <w:marLeft w:val="806"/>
          <w:marRight w:val="0"/>
          <w:marTop w:val="200"/>
          <w:marBottom w:val="0"/>
          <w:divBdr>
            <w:top w:val="none" w:sz="0" w:space="0" w:color="auto"/>
            <w:left w:val="none" w:sz="0" w:space="0" w:color="auto"/>
            <w:bottom w:val="none" w:sz="0" w:space="0" w:color="auto"/>
            <w:right w:val="none" w:sz="0" w:space="0" w:color="auto"/>
          </w:divBdr>
        </w:div>
        <w:div w:id="532615652">
          <w:marLeft w:val="806"/>
          <w:marRight w:val="0"/>
          <w:marTop w:val="200"/>
          <w:marBottom w:val="0"/>
          <w:divBdr>
            <w:top w:val="none" w:sz="0" w:space="0" w:color="auto"/>
            <w:left w:val="none" w:sz="0" w:space="0" w:color="auto"/>
            <w:bottom w:val="none" w:sz="0" w:space="0" w:color="auto"/>
            <w:right w:val="none" w:sz="0" w:space="0" w:color="auto"/>
          </w:divBdr>
        </w:div>
        <w:div w:id="1274170162">
          <w:marLeft w:val="806"/>
          <w:marRight w:val="0"/>
          <w:marTop w:val="200"/>
          <w:marBottom w:val="0"/>
          <w:divBdr>
            <w:top w:val="none" w:sz="0" w:space="0" w:color="auto"/>
            <w:left w:val="none" w:sz="0" w:space="0" w:color="auto"/>
            <w:bottom w:val="none" w:sz="0" w:space="0" w:color="auto"/>
            <w:right w:val="none" w:sz="0" w:space="0" w:color="auto"/>
          </w:divBdr>
        </w:div>
        <w:div w:id="66539707">
          <w:marLeft w:val="806"/>
          <w:marRight w:val="0"/>
          <w:marTop w:val="200"/>
          <w:marBottom w:val="0"/>
          <w:divBdr>
            <w:top w:val="none" w:sz="0" w:space="0" w:color="auto"/>
            <w:left w:val="none" w:sz="0" w:space="0" w:color="auto"/>
            <w:bottom w:val="none" w:sz="0" w:space="0" w:color="auto"/>
            <w:right w:val="none" w:sz="0" w:space="0" w:color="auto"/>
          </w:divBdr>
        </w:div>
      </w:divsChild>
    </w:div>
    <w:div w:id="1045329330">
      <w:bodyDiv w:val="1"/>
      <w:marLeft w:val="0"/>
      <w:marRight w:val="0"/>
      <w:marTop w:val="0"/>
      <w:marBottom w:val="0"/>
      <w:divBdr>
        <w:top w:val="none" w:sz="0" w:space="0" w:color="auto"/>
        <w:left w:val="none" w:sz="0" w:space="0" w:color="auto"/>
        <w:bottom w:val="none" w:sz="0" w:space="0" w:color="auto"/>
        <w:right w:val="none" w:sz="0" w:space="0" w:color="auto"/>
      </w:divBdr>
      <w:divsChild>
        <w:div w:id="1759516799">
          <w:marLeft w:val="547"/>
          <w:marRight w:val="0"/>
          <w:marTop w:val="134"/>
          <w:marBottom w:val="0"/>
          <w:divBdr>
            <w:top w:val="none" w:sz="0" w:space="0" w:color="auto"/>
            <w:left w:val="none" w:sz="0" w:space="0" w:color="auto"/>
            <w:bottom w:val="none" w:sz="0" w:space="0" w:color="auto"/>
            <w:right w:val="none" w:sz="0" w:space="0" w:color="auto"/>
          </w:divBdr>
        </w:div>
      </w:divsChild>
    </w:div>
    <w:div w:id="1054308809">
      <w:bodyDiv w:val="1"/>
      <w:marLeft w:val="0"/>
      <w:marRight w:val="0"/>
      <w:marTop w:val="0"/>
      <w:marBottom w:val="0"/>
      <w:divBdr>
        <w:top w:val="none" w:sz="0" w:space="0" w:color="auto"/>
        <w:left w:val="none" w:sz="0" w:space="0" w:color="auto"/>
        <w:bottom w:val="none" w:sz="0" w:space="0" w:color="auto"/>
        <w:right w:val="none" w:sz="0" w:space="0" w:color="auto"/>
      </w:divBdr>
      <w:divsChild>
        <w:div w:id="855074952">
          <w:marLeft w:val="547"/>
          <w:marRight w:val="0"/>
          <w:marTop w:val="130"/>
          <w:marBottom w:val="0"/>
          <w:divBdr>
            <w:top w:val="none" w:sz="0" w:space="0" w:color="auto"/>
            <w:left w:val="none" w:sz="0" w:space="0" w:color="auto"/>
            <w:bottom w:val="none" w:sz="0" w:space="0" w:color="auto"/>
            <w:right w:val="none" w:sz="0" w:space="0" w:color="auto"/>
          </w:divBdr>
        </w:div>
        <w:div w:id="1153108701">
          <w:marLeft w:val="547"/>
          <w:marRight w:val="0"/>
          <w:marTop w:val="130"/>
          <w:marBottom w:val="0"/>
          <w:divBdr>
            <w:top w:val="none" w:sz="0" w:space="0" w:color="auto"/>
            <w:left w:val="none" w:sz="0" w:space="0" w:color="auto"/>
            <w:bottom w:val="none" w:sz="0" w:space="0" w:color="auto"/>
            <w:right w:val="none" w:sz="0" w:space="0" w:color="auto"/>
          </w:divBdr>
        </w:div>
        <w:div w:id="1641690219">
          <w:marLeft w:val="547"/>
          <w:marRight w:val="0"/>
          <w:marTop w:val="130"/>
          <w:marBottom w:val="0"/>
          <w:divBdr>
            <w:top w:val="none" w:sz="0" w:space="0" w:color="auto"/>
            <w:left w:val="none" w:sz="0" w:space="0" w:color="auto"/>
            <w:bottom w:val="none" w:sz="0" w:space="0" w:color="auto"/>
            <w:right w:val="none" w:sz="0" w:space="0" w:color="auto"/>
          </w:divBdr>
        </w:div>
        <w:div w:id="2055688582">
          <w:marLeft w:val="547"/>
          <w:marRight w:val="0"/>
          <w:marTop w:val="130"/>
          <w:marBottom w:val="0"/>
          <w:divBdr>
            <w:top w:val="none" w:sz="0" w:space="0" w:color="auto"/>
            <w:left w:val="none" w:sz="0" w:space="0" w:color="auto"/>
            <w:bottom w:val="none" w:sz="0" w:space="0" w:color="auto"/>
            <w:right w:val="none" w:sz="0" w:space="0" w:color="auto"/>
          </w:divBdr>
        </w:div>
      </w:divsChild>
    </w:div>
    <w:div w:id="1099519204">
      <w:bodyDiv w:val="1"/>
      <w:marLeft w:val="0"/>
      <w:marRight w:val="0"/>
      <w:marTop w:val="0"/>
      <w:marBottom w:val="0"/>
      <w:divBdr>
        <w:top w:val="none" w:sz="0" w:space="0" w:color="auto"/>
        <w:left w:val="none" w:sz="0" w:space="0" w:color="auto"/>
        <w:bottom w:val="none" w:sz="0" w:space="0" w:color="auto"/>
        <w:right w:val="none" w:sz="0" w:space="0" w:color="auto"/>
      </w:divBdr>
      <w:divsChild>
        <w:div w:id="163329359">
          <w:marLeft w:val="547"/>
          <w:marRight w:val="0"/>
          <w:marTop w:val="96"/>
          <w:marBottom w:val="0"/>
          <w:divBdr>
            <w:top w:val="none" w:sz="0" w:space="0" w:color="auto"/>
            <w:left w:val="none" w:sz="0" w:space="0" w:color="auto"/>
            <w:bottom w:val="none" w:sz="0" w:space="0" w:color="auto"/>
            <w:right w:val="none" w:sz="0" w:space="0" w:color="auto"/>
          </w:divBdr>
        </w:div>
        <w:div w:id="380977739">
          <w:marLeft w:val="547"/>
          <w:marRight w:val="0"/>
          <w:marTop w:val="96"/>
          <w:marBottom w:val="0"/>
          <w:divBdr>
            <w:top w:val="none" w:sz="0" w:space="0" w:color="auto"/>
            <w:left w:val="none" w:sz="0" w:space="0" w:color="auto"/>
            <w:bottom w:val="none" w:sz="0" w:space="0" w:color="auto"/>
            <w:right w:val="none" w:sz="0" w:space="0" w:color="auto"/>
          </w:divBdr>
        </w:div>
        <w:div w:id="626816416">
          <w:marLeft w:val="547"/>
          <w:marRight w:val="0"/>
          <w:marTop w:val="96"/>
          <w:marBottom w:val="0"/>
          <w:divBdr>
            <w:top w:val="none" w:sz="0" w:space="0" w:color="auto"/>
            <w:left w:val="none" w:sz="0" w:space="0" w:color="auto"/>
            <w:bottom w:val="none" w:sz="0" w:space="0" w:color="auto"/>
            <w:right w:val="none" w:sz="0" w:space="0" w:color="auto"/>
          </w:divBdr>
        </w:div>
        <w:div w:id="652875888">
          <w:marLeft w:val="547"/>
          <w:marRight w:val="0"/>
          <w:marTop w:val="96"/>
          <w:marBottom w:val="0"/>
          <w:divBdr>
            <w:top w:val="none" w:sz="0" w:space="0" w:color="auto"/>
            <w:left w:val="none" w:sz="0" w:space="0" w:color="auto"/>
            <w:bottom w:val="none" w:sz="0" w:space="0" w:color="auto"/>
            <w:right w:val="none" w:sz="0" w:space="0" w:color="auto"/>
          </w:divBdr>
        </w:div>
        <w:div w:id="1008479738">
          <w:marLeft w:val="547"/>
          <w:marRight w:val="0"/>
          <w:marTop w:val="96"/>
          <w:marBottom w:val="0"/>
          <w:divBdr>
            <w:top w:val="none" w:sz="0" w:space="0" w:color="auto"/>
            <w:left w:val="none" w:sz="0" w:space="0" w:color="auto"/>
            <w:bottom w:val="none" w:sz="0" w:space="0" w:color="auto"/>
            <w:right w:val="none" w:sz="0" w:space="0" w:color="auto"/>
          </w:divBdr>
        </w:div>
        <w:div w:id="1073163735">
          <w:marLeft w:val="547"/>
          <w:marRight w:val="0"/>
          <w:marTop w:val="96"/>
          <w:marBottom w:val="0"/>
          <w:divBdr>
            <w:top w:val="none" w:sz="0" w:space="0" w:color="auto"/>
            <w:left w:val="none" w:sz="0" w:space="0" w:color="auto"/>
            <w:bottom w:val="none" w:sz="0" w:space="0" w:color="auto"/>
            <w:right w:val="none" w:sz="0" w:space="0" w:color="auto"/>
          </w:divBdr>
        </w:div>
        <w:div w:id="1740396533">
          <w:marLeft w:val="547"/>
          <w:marRight w:val="0"/>
          <w:marTop w:val="96"/>
          <w:marBottom w:val="0"/>
          <w:divBdr>
            <w:top w:val="none" w:sz="0" w:space="0" w:color="auto"/>
            <w:left w:val="none" w:sz="0" w:space="0" w:color="auto"/>
            <w:bottom w:val="none" w:sz="0" w:space="0" w:color="auto"/>
            <w:right w:val="none" w:sz="0" w:space="0" w:color="auto"/>
          </w:divBdr>
        </w:div>
      </w:divsChild>
    </w:div>
    <w:div w:id="1110976261">
      <w:bodyDiv w:val="1"/>
      <w:marLeft w:val="0"/>
      <w:marRight w:val="0"/>
      <w:marTop w:val="0"/>
      <w:marBottom w:val="0"/>
      <w:divBdr>
        <w:top w:val="none" w:sz="0" w:space="0" w:color="auto"/>
        <w:left w:val="none" w:sz="0" w:space="0" w:color="auto"/>
        <w:bottom w:val="none" w:sz="0" w:space="0" w:color="auto"/>
        <w:right w:val="none" w:sz="0" w:space="0" w:color="auto"/>
      </w:divBdr>
      <w:divsChild>
        <w:div w:id="337119703">
          <w:marLeft w:val="547"/>
          <w:marRight w:val="0"/>
          <w:marTop w:val="82"/>
          <w:marBottom w:val="0"/>
          <w:divBdr>
            <w:top w:val="none" w:sz="0" w:space="0" w:color="auto"/>
            <w:left w:val="none" w:sz="0" w:space="0" w:color="auto"/>
            <w:bottom w:val="none" w:sz="0" w:space="0" w:color="auto"/>
            <w:right w:val="none" w:sz="0" w:space="0" w:color="auto"/>
          </w:divBdr>
        </w:div>
        <w:div w:id="423695471">
          <w:marLeft w:val="547"/>
          <w:marRight w:val="0"/>
          <w:marTop w:val="82"/>
          <w:marBottom w:val="0"/>
          <w:divBdr>
            <w:top w:val="none" w:sz="0" w:space="0" w:color="auto"/>
            <w:left w:val="none" w:sz="0" w:space="0" w:color="auto"/>
            <w:bottom w:val="none" w:sz="0" w:space="0" w:color="auto"/>
            <w:right w:val="none" w:sz="0" w:space="0" w:color="auto"/>
          </w:divBdr>
        </w:div>
        <w:div w:id="495075429">
          <w:marLeft w:val="547"/>
          <w:marRight w:val="0"/>
          <w:marTop w:val="82"/>
          <w:marBottom w:val="0"/>
          <w:divBdr>
            <w:top w:val="none" w:sz="0" w:space="0" w:color="auto"/>
            <w:left w:val="none" w:sz="0" w:space="0" w:color="auto"/>
            <w:bottom w:val="none" w:sz="0" w:space="0" w:color="auto"/>
            <w:right w:val="none" w:sz="0" w:space="0" w:color="auto"/>
          </w:divBdr>
        </w:div>
        <w:div w:id="511068513">
          <w:marLeft w:val="547"/>
          <w:marRight w:val="0"/>
          <w:marTop w:val="82"/>
          <w:marBottom w:val="0"/>
          <w:divBdr>
            <w:top w:val="none" w:sz="0" w:space="0" w:color="auto"/>
            <w:left w:val="none" w:sz="0" w:space="0" w:color="auto"/>
            <w:bottom w:val="none" w:sz="0" w:space="0" w:color="auto"/>
            <w:right w:val="none" w:sz="0" w:space="0" w:color="auto"/>
          </w:divBdr>
        </w:div>
        <w:div w:id="1066729549">
          <w:marLeft w:val="547"/>
          <w:marRight w:val="0"/>
          <w:marTop w:val="82"/>
          <w:marBottom w:val="0"/>
          <w:divBdr>
            <w:top w:val="none" w:sz="0" w:space="0" w:color="auto"/>
            <w:left w:val="none" w:sz="0" w:space="0" w:color="auto"/>
            <w:bottom w:val="none" w:sz="0" w:space="0" w:color="auto"/>
            <w:right w:val="none" w:sz="0" w:space="0" w:color="auto"/>
          </w:divBdr>
        </w:div>
        <w:div w:id="1778133644">
          <w:marLeft w:val="547"/>
          <w:marRight w:val="0"/>
          <w:marTop w:val="106"/>
          <w:marBottom w:val="0"/>
          <w:divBdr>
            <w:top w:val="none" w:sz="0" w:space="0" w:color="auto"/>
            <w:left w:val="none" w:sz="0" w:space="0" w:color="auto"/>
            <w:bottom w:val="none" w:sz="0" w:space="0" w:color="auto"/>
            <w:right w:val="none" w:sz="0" w:space="0" w:color="auto"/>
          </w:divBdr>
        </w:div>
        <w:div w:id="1896232005">
          <w:marLeft w:val="547"/>
          <w:marRight w:val="0"/>
          <w:marTop w:val="82"/>
          <w:marBottom w:val="0"/>
          <w:divBdr>
            <w:top w:val="none" w:sz="0" w:space="0" w:color="auto"/>
            <w:left w:val="none" w:sz="0" w:space="0" w:color="auto"/>
            <w:bottom w:val="none" w:sz="0" w:space="0" w:color="auto"/>
            <w:right w:val="none" w:sz="0" w:space="0" w:color="auto"/>
          </w:divBdr>
        </w:div>
      </w:divsChild>
    </w:div>
    <w:div w:id="1114521878">
      <w:bodyDiv w:val="1"/>
      <w:marLeft w:val="0"/>
      <w:marRight w:val="0"/>
      <w:marTop w:val="0"/>
      <w:marBottom w:val="0"/>
      <w:divBdr>
        <w:top w:val="none" w:sz="0" w:space="0" w:color="auto"/>
        <w:left w:val="none" w:sz="0" w:space="0" w:color="auto"/>
        <w:bottom w:val="none" w:sz="0" w:space="0" w:color="auto"/>
        <w:right w:val="none" w:sz="0" w:space="0" w:color="auto"/>
      </w:divBdr>
    </w:div>
    <w:div w:id="1128857665">
      <w:bodyDiv w:val="1"/>
      <w:marLeft w:val="0"/>
      <w:marRight w:val="0"/>
      <w:marTop w:val="0"/>
      <w:marBottom w:val="0"/>
      <w:divBdr>
        <w:top w:val="none" w:sz="0" w:space="0" w:color="auto"/>
        <w:left w:val="none" w:sz="0" w:space="0" w:color="auto"/>
        <w:bottom w:val="none" w:sz="0" w:space="0" w:color="auto"/>
        <w:right w:val="none" w:sz="0" w:space="0" w:color="auto"/>
      </w:divBdr>
    </w:div>
    <w:div w:id="1183712767">
      <w:bodyDiv w:val="1"/>
      <w:marLeft w:val="0"/>
      <w:marRight w:val="0"/>
      <w:marTop w:val="0"/>
      <w:marBottom w:val="0"/>
      <w:divBdr>
        <w:top w:val="none" w:sz="0" w:space="0" w:color="auto"/>
        <w:left w:val="none" w:sz="0" w:space="0" w:color="auto"/>
        <w:bottom w:val="none" w:sz="0" w:space="0" w:color="auto"/>
        <w:right w:val="none" w:sz="0" w:space="0" w:color="auto"/>
      </w:divBdr>
    </w:div>
    <w:div w:id="1245451362">
      <w:bodyDiv w:val="1"/>
      <w:marLeft w:val="0"/>
      <w:marRight w:val="0"/>
      <w:marTop w:val="0"/>
      <w:marBottom w:val="0"/>
      <w:divBdr>
        <w:top w:val="none" w:sz="0" w:space="0" w:color="auto"/>
        <w:left w:val="none" w:sz="0" w:space="0" w:color="auto"/>
        <w:bottom w:val="none" w:sz="0" w:space="0" w:color="auto"/>
        <w:right w:val="none" w:sz="0" w:space="0" w:color="auto"/>
      </w:divBdr>
      <w:divsChild>
        <w:div w:id="169957109">
          <w:marLeft w:val="547"/>
          <w:marRight w:val="0"/>
          <w:marTop w:val="77"/>
          <w:marBottom w:val="0"/>
          <w:divBdr>
            <w:top w:val="none" w:sz="0" w:space="0" w:color="auto"/>
            <w:left w:val="none" w:sz="0" w:space="0" w:color="auto"/>
            <w:bottom w:val="none" w:sz="0" w:space="0" w:color="auto"/>
            <w:right w:val="none" w:sz="0" w:space="0" w:color="auto"/>
          </w:divBdr>
        </w:div>
        <w:div w:id="585575235">
          <w:marLeft w:val="547"/>
          <w:marRight w:val="0"/>
          <w:marTop w:val="96"/>
          <w:marBottom w:val="0"/>
          <w:divBdr>
            <w:top w:val="none" w:sz="0" w:space="0" w:color="auto"/>
            <w:left w:val="none" w:sz="0" w:space="0" w:color="auto"/>
            <w:bottom w:val="none" w:sz="0" w:space="0" w:color="auto"/>
            <w:right w:val="none" w:sz="0" w:space="0" w:color="auto"/>
          </w:divBdr>
        </w:div>
        <w:div w:id="752243240">
          <w:marLeft w:val="547"/>
          <w:marRight w:val="0"/>
          <w:marTop w:val="77"/>
          <w:marBottom w:val="0"/>
          <w:divBdr>
            <w:top w:val="none" w:sz="0" w:space="0" w:color="auto"/>
            <w:left w:val="none" w:sz="0" w:space="0" w:color="auto"/>
            <w:bottom w:val="none" w:sz="0" w:space="0" w:color="auto"/>
            <w:right w:val="none" w:sz="0" w:space="0" w:color="auto"/>
          </w:divBdr>
        </w:div>
        <w:div w:id="969868946">
          <w:marLeft w:val="547"/>
          <w:marRight w:val="0"/>
          <w:marTop w:val="77"/>
          <w:marBottom w:val="0"/>
          <w:divBdr>
            <w:top w:val="none" w:sz="0" w:space="0" w:color="auto"/>
            <w:left w:val="none" w:sz="0" w:space="0" w:color="auto"/>
            <w:bottom w:val="none" w:sz="0" w:space="0" w:color="auto"/>
            <w:right w:val="none" w:sz="0" w:space="0" w:color="auto"/>
          </w:divBdr>
        </w:div>
        <w:div w:id="986202804">
          <w:marLeft w:val="547"/>
          <w:marRight w:val="0"/>
          <w:marTop w:val="77"/>
          <w:marBottom w:val="0"/>
          <w:divBdr>
            <w:top w:val="none" w:sz="0" w:space="0" w:color="auto"/>
            <w:left w:val="none" w:sz="0" w:space="0" w:color="auto"/>
            <w:bottom w:val="none" w:sz="0" w:space="0" w:color="auto"/>
            <w:right w:val="none" w:sz="0" w:space="0" w:color="auto"/>
          </w:divBdr>
        </w:div>
        <w:div w:id="1012534078">
          <w:marLeft w:val="547"/>
          <w:marRight w:val="0"/>
          <w:marTop w:val="77"/>
          <w:marBottom w:val="0"/>
          <w:divBdr>
            <w:top w:val="none" w:sz="0" w:space="0" w:color="auto"/>
            <w:left w:val="none" w:sz="0" w:space="0" w:color="auto"/>
            <w:bottom w:val="none" w:sz="0" w:space="0" w:color="auto"/>
            <w:right w:val="none" w:sz="0" w:space="0" w:color="auto"/>
          </w:divBdr>
        </w:div>
        <w:div w:id="1077635062">
          <w:marLeft w:val="547"/>
          <w:marRight w:val="0"/>
          <w:marTop w:val="77"/>
          <w:marBottom w:val="0"/>
          <w:divBdr>
            <w:top w:val="none" w:sz="0" w:space="0" w:color="auto"/>
            <w:left w:val="none" w:sz="0" w:space="0" w:color="auto"/>
            <w:bottom w:val="none" w:sz="0" w:space="0" w:color="auto"/>
            <w:right w:val="none" w:sz="0" w:space="0" w:color="auto"/>
          </w:divBdr>
        </w:div>
        <w:div w:id="1247495042">
          <w:marLeft w:val="547"/>
          <w:marRight w:val="0"/>
          <w:marTop w:val="77"/>
          <w:marBottom w:val="0"/>
          <w:divBdr>
            <w:top w:val="none" w:sz="0" w:space="0" w:color="auto"/>
            <w:left w:val="none" w:sz="0" w:space="0" w:color="auto"/>
            <w:bottom w:val="none" w:sz="0" w:space="0" w:color="auto"/>
            <w:right w:val="none" w:sz="0" w:space="0" w:color="auto"/>
          </w:divBdr>
        </w:div>
        <w:div w:id="1762409875">
          <w:marLeft w:val="547"/>
          <w:marRight w:val="0"/>
          <w:marTop w:val="77"/>
          <w:marBottom w:val="0"/>
          <w:divBdr>
            <w:top w:val="none" w:sz="0" w:space="0" w:color="auto"/>
            <w:left w:val="none" w:sz="0" w:space="0" w:color="auto"/>
            <w:bottom w:val="none" w:sz="0" w:space="0" w:color="auto"/>
            <w:right w:val="none" w:sz="0" w:space="0" w:color="auto"/>
          </w:divBdr>
        </w:div>
        <w:div w:id="1847554851">
          <w:marLeft w:val="547"/>
          <w:marRight w:val="0"/>
          <w:marTop w:val="77"/>
          <w:marBottom w:val="0"/>
          <w:divBdr>
            <w:top w:val="none" w:sz="0" w:space="0" w:color="auto"/>
            <w:left w:val="none" w:sz="0" w:space="0" w:color="auto"/>
            <w:bottom w:val="none" w:sz="0" w:space="0" w:color="auto"/>
            <w:right w:val="none" w:sz="0" w:space="0" w:color="auto"/>
          </w:divBdr>
        </w:div>
      </w:divsChild>
    </w:div>
    <w:div w:id="1323116470">
      <w:bodyDiv w:val="1"/>
      <w:marLeft w:val="0"/>
      <w:marRight w:val="0"/>
      <w:marTop w:val="0"/>
      <w:marBottom w:val="0"/>
      <w:divBdr>
        <w:top w:val="none" w:sz="0" w:space="0" w:color="auto"/>
        <w:left w:val="none" w:sz="0" w:space="0" w:color="auto"/>
        <w:bottom w:val="none" w:sz="0" w:space="0" w:color="auto"/>
        <w:right w:val="none" w:sz="0" w:space="0" w:color="auto"/>
      </w:divBdr>
      <w:divsChild>
        <w:div w:id="18700717">
          <w:marLeft w:val="0"/>
          <w:marRight w:val="0"/>
          <w:marTop w:val="0"/>
          <w:marBottom w:val="0"/>
          <w:divBdr>
            <w:top w:val="none" w:sz="0" w:space="0" w:color="auto"/>
            <w:left w:val="none" w:sz="0" w:space="0" w:color="auto"/>
            <w:bottom w:val="none" w:sz="0" w:space="0" w:color="auto"/>
            <w:right w:val="none" w:sz="0" w:space="0" w:color="auto"/>
          </w:divBdr>
        </w:div>
        <w:div w:id="116417807">
          <w:marLeft w:val="0"/>
          <w:marRight w:val="0"/>
          <w:marTop w:val="0"/>
          <w:marBottom w:val="0"/>
          <w:divBdr>
            <w:top w:val="none" w:sz="0" w:space="0" w:color="auto"/>
            <w:left w:val="none" w:sz="0" w:space="0" w:color="auto"/>
            <w:bottom w:val="none" w:sz="0" w:space="0" w:color="auto"/>
            <w:right w:val="none" w:sz="0" w:space="0" w:color="auto"/>
          </w:divBdr>
        </w:div>
        <w:div w:id="498009702">
          <w:marLeft w:val="0"/>
          <w:marRight w:val="0"/>
          <w:marTop w:val="0"/>
          <w:marBottom w:val="0"/>
          <w:divBdr>
            <w:top w:val="none" w:sz="0" w:space="0" w:color="auto"/>
            <w:left w:val="none" w:sz="0" w:space="0" w:color="auto"/>
            <w:bottom w:val="none" w:sz="0" w:space="0" w:color="auto"/>
            <w:right w:val="none" w:sz="0" w:space="0" w:color="auto"/>
          </w:divBdr>
        </w:div>
        <w:div w:id="776146193">
          <w:marLeft w:val="0"/>
          <w:marRight w:val="0"/>
          <w:marTop w:val="0"/>
          <w:marBottom w:val="0"/>
          <w:divBdr>
            <w:top w:val="none" w:sz="0" w:space="0" w:color="auto"/>
            <w:left w:val="none" w:sz="0" w:space="0" w:color="auto"/>
            <w:bottom w:val="none" w:sz="0" w:space="0" w:color="auto"/>
            <w:right w:val="none" w:sz="0" w:space="0" w:color="auto"/>
          </w:divBdr>
        </w:div>
        <w:div w:id="967662015">
          <w:marLeft w:val="0"/>
          <w:marRight w:val="0"/>
          <w:marTop w:val="0"/>
          <w:marBottom w:val="0"/>
          <w:divBdr>
            <w:top w:val="none" w:sz="0" w:space="0" w:color="auto"/>
            <w:left w:val="none" w:sz="0" w:space="0" w:color="auto"/>
            <w:bottom w:val="none" w:sz="0" w:space="0" w:color="auto"/>
            <w:right w:val="none" w:sz="0" w:space="0" w:color="auto"/>
          </w:divBdr>
        </w:div>
        <w:div w:id="1489322041">
          <w:marLeft w:val="0"/>
          <w:marRight w:val="0"/>
          <w:marTop w:val="0"/>
          <w:marBottom w:val="0"/>
          <w:divBdr>
            <w:top w:val="none" w:sz="0" w:space="0" w:color="auto"/>
            <w:left w:val="none" w:sz="0" w:space="0" w:color="auto"/>
            <w:bottom w:val="none" w:sz="0" w:space="0" w:color="auto"/>
            <w:right w:val="none" w:sz="0" w:space="0" w:color="auto"/>
          </w:divBdr>
        </w:div>
        <w:div w:id="1534264326">
          <w:marLeft w:val="0"/>
          <w:marRight w:val="0"/>
          <w:marTop w:val="0"/>
          <w:marBottom w:val="0"/>
          <w:divBdr>
            <w:top w:val="none" w:sz="0" w:space="0" w:color="auto"/>
            <w:left w:val="none" w:sz="0" w:space="0" w:color="auto"/>
            <w:bottom w:val="none" w:sz="0" w:space="0" w:color="auto"/>
            <w:right w:val="none" w:sz="0" w:space="0" w:color="auto"/>
          </w:divBdr>
        </w:div>
        <w:div w:id="1563517660">
          <w:marLeft w:val="0"/>
          <w:marRight w:val="0"/>
          <w:marTop w:val="0"/>
          <w:marBottom w:val="0"/>
          <w:divBdr>
            <w:top w:val="none" w:sz="0" w:space="0" w:color="auto"/>
            <w:left w:val="none" w:sz="0" w:space="0" w:color="auto"/>
            <w:bottom w:val="none" w:sz="0" w:space="0" w:color="auto"/>
            <w:right w:val="none" w:sz="0" w:space="0" w:color="auto"/>
          </w:divBdr>
        </w:div>
        <w:div w:id="1708986464">
          <w:marLeft w:val="0"/>
          <w:marRight w:val="0"/>
          <w:marTop w:val="0"/>
          <w:marBottom w:val="0"/>
          <w:divBdr>
            <w:top w:val="none" w:sz="0" w:space="0" w:color="auto"/>
            <w:left w:val="none" w:sz="0" w:space="0" w:color="auto"/>
            <w:bottom w:val="none" w:sz="0" w:space="0" w:color="auto"/>
            <w:right w:val="none" w:sz="0" w:space="0" w:color="auto"/>
          </w:divBdr>
        </w:div>
        <w:div w:id="1902129162">
          <w:marLeft w:val="0"/>
          <w:marRight w:val="0"/>
          <w:marTop w:val="0"/>
          <w:marBottom w:val="0"/>
          <w:divBdr>
            <w:top w:val="none" w:sz="0" w:space="0" w:color="auto"/>
            <w:left w:val="none" w:sz="0" w:space="0" w:color="auto"/>
            <w:bottom w:val="none" w:sz="0" w:space="0" w:color="auto"/>
            <w:right w:val="none" w:sz="0" w:space="0" w:color="auto"/>
          </w:divBdr>
        </w:div>
        <w:div w:id="2062046833">
          <w:marLeft w:val="0"/>
          <w:marRight w:val="0"/>
          <w:marTop w:val="0"/>
          <w:marBottom w:val="0"/>
          <w:divBdr>
            <w:top w:val="none" w:sz="0" w:space="0" w:color="auto"/>
            <w:left w:val="none" w:sz="0" w:space="0" w:color="auto"/>
            <w:bottom w:val="none" w:sz="0" w:space="0" w:color="auto"/>
            <w:right w:val="none" w:sz="0" w:space="0" w:color="auto"/>
          </w:divBdr>
        </w:div>
      </w:divsChild>
    </w:div>
    <w:div w:id="1366977356">
      <w:bodyDiv w:val="1"/>
      <w:marLeft w:val="0"/>
      <w:marRight w:val="0"/>
      <w:marTop w:val="0"/>
      <w:marBottom w:val="0"/>
      <w:divBdr>
        <w:top w:val="none" w:sz="0" w:space="0" w:color="auto"/>
        <w:left w:val="none" w:sz="0" w:space="0" w:color="auto"/>
        <w:bottom w:val="none" w:sz="0" w:space="0" w:color="auto"/>
        <w:right w:val="none" w:sz="0" w:space="0" w:color="auto"/>
      </w:divBdr>
      <w:divsChild>
        <w:div w:id="104035487">
          <w:marLeft w:val="547"/>
          <w:marRight w:val="0"/>
          <w:marTop w:val="130"/>
          <w:marBottom w:val="0"/>
          <w:divBdr>
            <w:top w:val="none" w:sz="0" w:space="0" w:color="auto"/>
            <w:left w:val="none" w:sz="0" w:space="0" w:color="auto"/>
            <w:bottom w:val="none" w:sz="0" w:space="0" w:color="auto"/>
            <w:right w:val="none" w:sz="0" w:space="0" w:color="auto"/>
          </w:divBdr>
        </w:div>
        <w:div w:id="394940253">
          <w:marLeft w:val="547"/>
          <w:marRight w:val="0"/>
          <w:marTop w:val="130"/>
          <w:marBottom w:val="0"/>
          <w:divBdr>
            <w:top w:val="none" w:sz="0" w:space="0" w:color="auto"/>
            <w:left w:val="none" w:sz="0" w:space="0" w:color="auto"/>
            <w:bottom w:val="none" w:sz="0" w:space="0" w:color="auto"/>
            <w:right w:val="none" w:sz="0" w:space="0" w:color="auto"/>
          </w:divBdr>
        </w:div>
        <w:div w:id="1159539046">
          <w:marLeft w:val="547"/>
          <w:marRight w:val="0"/>
          <w:marTop w:val="130"/>
          <w:marBottom w:val="0"/>
          <w:divBdr>
            <w:top w:val="none" w:sz="0" w:space="0" w:color="auto"/>
            <w:left w:val="none" w:sz="0" w:space="0" w:color="auto"/>
            <w:bottom w:val="none" w:sz="0" w:space="0" w:color="auto"/>
            <w:right w:val="none" w:sz="0" w:space="0" w:color="auto"/>
          </w:divBdr>
        </w:div>
        <w:div w:id="1162357957">
          <w:marLeft w:val="547"/>
          <w:marRight w:val="0"/>
          <w:marTop w:val="130"/>
          <w:marBottom w:val="0"/>
          <w:divBdr>
            <w:top w:val="none" w:sz="0" w:space="0" w:color="auto"/>
            <w:left w:val="none" w:sz="0" w:space="0" w:color="auto"/>
            <w:bottom w:val="none" w:sz="0" w:space="0" w:color="auto"/>
            <w:right w:val="none" w:sz="0" w:space="0" w:color="auto"/>
          </w:divBdr>
        </w:div>
      </w:divsChild>
    </w:div>
    <w:div w:id="1372874370">
      <w:bodyDiv w:val="1"/>
      <w:marLeft w:val="0"/>
      <w:marRight w:val="0"/>
      <w:marTop w:val="0"/>
      <w:marBottom w:val="0"/>
      <w:divBdr>
        <w:top w:val="none" w:sz="0" w:space="0" w:color="auto"/>
        <w:left w:val="none" w:sz="0" w:space="0" w:color="auto"/>
        <w:bottom w:val="none" w:sz="0" w:space="0" w:color="auto"/>
        <w:right w:val="none" w:sz="0" w:space="0" w:color="auto"/>
      </w:divBdr>
    </w:div>
    <w:div w:id="1401101327">
      <w:bodyDiv w:val="1"/>
      <w:marLeft w:val="0"/>
      <w:marRight w:val="0"/>
      <w:marTop w:val="0"/>
      <w:marBottom w:val="0"/>
      <w:divBdr>
        <w:top w:val="none" w:sz="0" w:space="0" w:color="auto"/>
        <w:left w:val="none" w:sz="0" w:space="0" w:color="auto"/>
        <w:bottom w:val="none" w:sz="0" w:space="0" w:color="auto"/>
        <w:right w:val="none" w:sz="0" w:space="0" w:color="auto"/>
      </w:divBdr>
      <w:divsChild>
        <w:div w:id="1688364692">
          <w:marLeft w:val="360"/>
          <w:marRight w:val="0"/>
          <w:marTop w:val="200"/>
          <w:marBottom w:val="0"/>
          <w:divBdr>
            <w:top w:val="none" w:sz="0" w:space="0" w:color="auto"/>
            <w:left w:val="none" w:sz="0" w:space="0" w:color="auto"/>
            <w:bottom w:val="none" w:sz="0" w:space="0" w:color="auto"/>
            <w:right w:val="none" w:sz="0" w:space="0" w:color="auto"/>
          </w:divBdr>
        </w:div>
        <w:div w:id="22026417">
          <w:marLeft w:val="360"/>
          <w:marRight w:val="0"/>
          <w:marTop w:val="200"/>
          <w:marBottom w:val="0"/>
          <w:divBdr>
            <w:top w:val="none" w:sz="0" w:space="0" w:color="auto"/>
            <w:left w:val="none" w:sz="0" w:space="0" w:color="auto"/>
            <w:bottom w:val="none" w:sz="0" w:space="0" w:color="auto"/>
            <w:right w:val="none" w:sz="0" w:space="0" w:color="auto"/>
          </w:divBdr>
        </w:div>
        <w:div w:id="701320492">
          <w:marLeft w:val="360"/>
          <w:marRight w:val="0"/>
          <w:marTop w:val="200"/>
          <w:marBottom w:val="0"/>
          <w:divBdr>
            <w:top w:val="none" w:sz="0" w:space="0" w:color="auto"/>
            <w:left w:val="none" w:sz="0" w:space="0" w:color="auto"/>
            <w:bottom w:val="none" w:sz="0" w:space="0" w:color="auto"/>
            <w:right w:val="none" w:sz="0" w:space="0" w:color="auto"/>
          </w:divBdr>
        </w:div>
        <w:div w:id="621887440">
          <w:marLeft w:val="360"/>
          <w:marRight w:val="0"/>
          <w:marTop w:val="200"/>
          <w:marBottom w:val="0"/>
          <w:divBdr>
            <w:top w:val="none" w:sz="0" w:space="0" w:color="auto"/>
            <w:left w:val="none" w:sz="0" w:space="0" w:color="auto"/>
            <w:bottom w:val="none" w:sz="0" w:space="0" w:color="auto"/>
            <w:right w:val="none" w:sz="0" w:space="0" w:color="auto"/>
          </w:divBdr>
        </w:div>
        <w:div w:id="301157229">
          <w:marLeft w:val="360"/>
          <w:marRight w:val="0"/>
          <w:marTop w:val="200"/>
          <w:marBottom w:val="0"/>
          <w:divBdr>
            <w:top w:val="none" w:sz="0" w:space="0" w:color="auto"/>
            <w:left w:val="none" w:sz="0" w:space="0" w:color="auto"/>
            <w:bottom w:val="none" w:sz="0" w:space="0" w:color="auto"/>
            <w:right w:val="none" w:sz="0" w:space="0" w:color="auto"/>
          </w:divBdr>
        </w:div>
        <w:div w:id="1434981056">
          <w:marLeft w:val="360"/>
          <w:marRight w:val="0"/>
          <w:marTop w:val="200"/>
          <w:marBottom w:val="0"/>
          <w:divBdr>
            <w:top w:val="none" w:sz="0" w:space="0" w:color="auto"/>
            <w:left w:val="none" w:sz="0" w:space="0" w:color="auto"/>
            <w:bottom w:val="none" w:sz="0" w:space="0" w:color="auto"/>
            <w:right w:val="none" w:sz="0" w:space="0" w:color="auto"/>
          </w:divBdr>
        </w:div>
        <w:div w:id="1317106230">
          <w:marLeft w:val="360"/>
          <w:marRight w:val="0"/>
          <w:marTop w:val="200"/>
          <w:marBottom w:val="0"/>
          <w:divBdr>
            <w:top w:val="none" w:sz="0" w:space="0" w:color="auto"/>
            <w:left w:val="none" w:sz="0" w:space="0" w:color="auto"/>
            <w:bottom w:val="none" w:sz="0" w:space="0" w:color="auto"/>
            <w:right w:val="none" w:sz="0" w:space="0" w:color="auto"/>
          </w:divBdr>
        </w:div>
        <w:div w:id="1565215954">
          <w:marLeft w:val="360"/>
          <w:marRight w:val="0"/>
          <w:marTop w:val="200"/>
          <w:marBottom w:val="0"/>
          <w:divBdr>
            <w:top w:val="none" w:sz="0" w:space="0" w:color="auto"/>
            <w:left w:val="none" w:sz="0" w:space="0" w:color="auto"/>
            <w:bottom w:val="none" w:sz="0" w:space="0" w:color="auto"/>
            <w:right w:val="none" w:sz="0" w:space="0" w:color="auto"/>
          </w:divBdr>
        </w:div>
        <w:div w:id="1784884250">
          <w:marLeft w:val="360"/>
          <w:marRight w:val="0"/>
          <w:marTop w:val="200"/>
          <w:marBottom w:val="0"/>
          <w:divBdr>
            <w:top w:val="none" w:sz="0" w:space="0" w:color="auto"/>
            <w:left w:val="none" w:sz="0" w:space="0" w:color="auto"/>
            <w:bottom w:val="none" w:sz="0" w:space="0" w:color="auto"/>
            <w:right w:val="none" w:sz="0" w:space="0" w:color="auto"/>
          </w:divBdr>
        </w:div>
        <w:div w:id="1130130140">
          <w:marLeft w:val="360"/>
          <w:marRight w:val="0"/>
          <w:marTop w:val="200"/>
          <w:marBottom w:val="0"/>
          <w:divBdr>
            <w:top w:val="none" w:sz="0" w:space="0" w:color="auto"/>
            <w:left w:val="none" w:sz="0" w:space="0" w:color="auto"/>
            <w:bottom w:val="none" w:sz="0" w:space="0" w:color="auto"/>
            <w:right w:val="none" w:sz="0" w:space="0" w:color="auto"/>
          </w:divBdr>
        </w:div>
        <w:div w:id="498277934">
          <w:marLeft w:val="360"/>
          <w:marRight w:val="0"/>
          <w:marTop w:val="200"/>
          <w:marBottom w:val="0"/>
          <w:divBdr>
            <w:top w:val="none" w:sz="0" w:space="0" w:color="auto"/>
            <w:left w:val="none" w:sz="0" w:space="0" w:color="auto"/>
            <w:bottom w:val="none" w:sz="0" w:space="0" w:color="auto"/>
            <w:right w:val="none" w:sz="0" w:space="0" w:color="auto"/>
          </w:divBdr>
        </w:div>
      </w:divsChild>
    </w:div>
    <w:div w:id="1411542504">
      <w:bodyDiv w:val="1"/>
      <w:marLeft w:val="0"/>
      <w:marRight w:val="0"/>
      <w:marTop w:val="0"/>
      <w:marBottom w:val="0"/>
      <w:divBdr>
        <w:top w:val="none" w:sz="0" w:space="0" w:color="auto"/>
        <w:left w:val="none" w:sz="0" w:space="0" w:color="auto"/>
        <w:bottom w:val="none" w:sz="0" w:space="0" w:color="auto"/>
        <w:right w:val="none" w:sz="0" w:space="0" w:color="auto"/>
      </w:divBdr>
      <w:divsChild>
        <w:div w:id="750732735">
          <w:marLeft w:val="547"/>
          <w:marRight w:val="0"/>
          <w:marTop w:val="130"/>
          <w:marBottom w:val="0"/>
          <w:divBdr>
            <w:top w:val="none" w:sz="0" w:space="0" w:color="auto"/>
            <w:left w:val="none" w:sz="0" w:space="0" w:color="auto"/>
            <w:bottom w:val="none" w:sz="0" w:space="0" w:color="auto"/>
            <w:right w:val="none" w:sz="0" w:space="0" w:color="auto"/>
          </w:divBdr>
        </w:div>
        <w:div w:id="839275486">
          <w:marLeft w:val="547"/>
          <w:marRight w:val="0"/>
          <w:marTop w:val="130"/>
          <w:marBottom w:val="0"/>
          <w:divBdr>
            <w:top w:val="none" w:sz="0" w:space="0" w:color="auto"/>
            <w:left w:val="none" w:sz="0" w:space="0" w:color="auto"/>
            <w:bottom w:val="none" w:sz="0" w:space="0" w:color="auto"/>
            <w:right w:val="none" w:sz="0" w:space="0" w:color="auto"/>
          </w:divBdr>
        </w:div>
        <w:div w:id="1438913921">
          <w:marLeft w:val="547"/>
          <w:marRight w:val="0"/>
          <w:marTop w:val="130"/>
          <w:marBottom w:val="0"/>
          <w:divBdr>
            <w:top w:val="none" w:sz="0" w:space="0" w:color="auto"/>
            <w:left w:val="none" w:sz="0" w:space="0" w:color="auto"/>
            <w:bottom w:val="none" w:sz="0" w:space="0" w:color="auto"/>
            <w:right w:val="none" w:sz="0" w:space="0" w:color="auto"/>
          </w:divBdr>
        </w:div>
        <w:div w:id="1954632894">
          <w:marLeft w:val="547"/>
          <w:marRight w:val="0"/>
          <w:marTop w:val="130"/>
          <w:marBottom w:val="0"/>
          <w:divBdr>
            <w:top w:val="none" w:sz="0" w:space="0" w:color="auto"/>
            <w:left w:val="none" w:sz="0" w:space="0" w:color="auto"/>
            <w:bottom w:val="none" w:sz="0" w:space="0" w:color="auto"/>
            <w:right w:val="none" w:sz="0" w:space="0" w:color="auto"/>
          </w:divBdr>
        </w:div>
      </w:divsChild>
    </w:div>
    <w:div w:id="1428892297">
      <w:bodyDiv w:val="1"/>
      <w:marLeft w:val="0"/>
      <w:marRight w:val="0"/>
      <w:marTop w:val="0"/>
      <w:marBottom w:val="0"/>
      <w:divBdr>
        <w:top w:val="none" w:sz="0" w:space="0" w:color="auto"/>
        <w:left w:val="none" w:sz="0" w:space="0" w:color="auto"/>
        <w:bottom w:val="none" w:sz="0" w:space="0" w:color="auto"/>
        <w:right w:val="none" w:sz="0" w:space="0" w:color="auto"/>
      </w:divBdr>
      <w:divsChild>
        <w:div w:id="129827875">
          <w:marLeft w:val="547"/>
          <w:marRight w:val="0"/>
          <w:marTop w:val="67"/>
          <w:marBottom w:val="0"/>
          <w:divBdr>
            <w:top w:val="none" w:sz="0" w:space="0" w:color="auto"/>
            <w:left w:val="none" w:sz="0" w:space="0" w:color="auto"/>
            <w:bottom w:val="none" w:sz="0" w:space="0" w:color="auto"/>
            <w:right w:val="none" w:sz="0" w:space="0" w:color="auto"/>
          </w:divBdr>
        </w:div>
        <w:div w:id="286470651">
          <w:marLeft w:val="547"/>
          <w:marRight w:val="0"/>
          <w:marTop w:val="67"/>
          <w:marBottom w:val="0"/>
          <w:divBdr>
            <w:top w:val="none" w:sz="0" w:space="0" w:color="auto"/>
            <w:left w:val="none" w:sz="0" w:space="0" w:color="auto"/>
            <w:bottom w:val="none" w:sz="0" w:space="0" w:color="auto"/>
            <w:right w:val="none" w:sz="0" w:space="0" w:color="auto"/>
          </w:divBdr>
        </w:div>
        <w:div w:id="324863917">
          <w:marLeft w:val="547"/>
          <w:marRight w:val="0"/>
          <w:marTop w:val="67"/>
          <w:marBottom w:val="0"/>
          <w:divBdr>
            <w:top w:val="none" w:sz="0" w:space="0" w:color="auto"/>
            <w:left w:val="none" w:sz="0" w:space="0" w:color="auto"/>
            <w:bottom w:val="none" w:sz="0" w:space="0" w:color="auto"/>
            <w:right w:val="none" w:sz="0" w:space="0" w:color="auto"/>
          </w:divBdr>
        </w:div>
        <w:div w:id="441195046">
          <w:marLeft w:val="547"/>
          <w:marRight w:val="0"/>
          <w:marTop w:val="67"/>
          <w:marBottom w:val="0"/>
          <w:divBdr>
            <w:top w:val="none" w:sz="0" w:space="0" w:color="auto"/>
            <w:left w:val="none" w:sz="0" w:space="0" w:color="auto"/>
            <w:bottom w:val="none" w:sz="0" w:space="0" w:color="auto"/>
            <w:right w:val="none" w:sz="0" w:space="0" w:color="auto"/>
          </w:divBdr>
        </w:div>
        <w:div w:id="989407580">
          <w:marLeft w:val="547"/>
          <w:marRight w:val="0"/>
          <w:marTop w:val="67"/>
          <w:marBottom w:val="0"/>
          <w:divBdr>
            <w:top w:val="none" w:sz="0" w:space="0" w:color="auto"/>
            <w:left w:val="none" w:sz="0" w:space="0" w:color="auto"/>
            <w:bottom w:val="none" w:sz="0" w:space="0" w:color="auto"/>
            <w:right w:val="none" w:sz="0" w:space="0" w:color="auto"/>
          </w:divBdr>
        </w:div>
        <w:div w:id="994146645">
          <w:marLeft w:val="547"/>
          <w:marRight w:val="0"/>
          <w:marTop w:val="67"/>
          <w:marBottom w:val="0"/>
          <w:divBdr>
            <w:top w:val="none" w:sz="0" w:space="0" w:color="auto"/>
            <w:left w:val="none" w:sz="0" w:space="0" w:color="auto"/>
            <w:bottom w:val="none" w:sz="0" w:space="0" w:color="auto"/>
            <w:right w:val="none" w:sz="0" w:space="0" w:color="auto"/>
          </w:divBdr>
        </w:div>
        <w:div w:id="1261718876">
          <w:marLeft w:val="547"/>
          <w:marRight w:val="0"/>
          <w:marTop w:val="67"/>
          <w:marBottom w:val="0"/>
          <w:divBdr>
            <w:top w:val="none" w:sz="0" w:space="0" w:color="auto"/>
            <w:left w:val="none" w:sz="0" w:space="0" w:color="auto"/>
            <w:bottom w:val="none" w:sz="0" w:space="0" w:color="auto"/>
            <w:right w:val="none" w:sz="0" w:space="0" w:color="auto"/>
          </w:divBdr>
        </w:div>
        <w:div w:id="1276863641">
          <w:marLeft w:val="547"/>
          <w:marRight w:val="0"/>
          <w:marTop w:val="67"/>
          <w:marBottom w:val="0"/>
          <w:divBdr>
            <w:top w:val="none" w:sz="0" w:space="0" w:color="auto"/>
            <w:left w:val="none" w:sz="0" w:space="0" w:color="auto"/>
            <w:bottom w:val="none" w:sz="0" w:space="0" w:color="auto"/>
            <w:right w:val="none" w:sz="0" w:space="0" w:color="auto"/>
          </w:divBdr>
        </w:div>
        <w:div w:id="1299845130">
          <w:marLeft w:val="547"/>
          <w:marRight w:val="0"/>
          <w:marTop w:val="67"/>
          <w:marBottom w:val="0"/>
          <w:divBdr>
            <w:top w:val="none" w:sz="0" w:space="0" w:color="auto"/>
            <w:left w:val="none" w:sz="0" w:space="0" w:color="auto"/>
            <w:bottom w:val="none" w:sz="0" w:space="0" w:color="auto"/>
            <w:right w:val="none" w:sz="0" w:space="0" w:color="auto"/>
          </w:divBdr>
        </w:div>
        <w:div w:id="1408646480">
          <w:marLeft w:val="547"/>
          <w:marRight w:val="0"/>
          <w:marTop w:val="67"/>
          <w:marBottom w:val="0"/>
          <w:divBdr>
            <w:top w:val="none" w:sz="0" w:space="0" w:color="auto"/>
            <w:left w:val="none" w:sz="0" w:space="0" w:color="auto"/>
            <w:bottom w:val="none" w:sz="0" w:space="0" w:color="auto"/>
            <w:right w:val="none" w:sz="0" w:space="0" w:color="auto"/>
          </w:divBdr>
        </w:div>
        <w:div w:id="1533378545">
          <w:marLeft w:val="547"/>
          <w:marRight w:val="0"/>
          <w:marTop w:val="67"/>
          <w:marBottom w:val="0"/>
          <w:divBdr>
            <w:top w:val="none" w:sz="0" w:space="0" w:color="auto"/>
            <w:left w:val="none" w:sz="0" w:space="0" w:color="auto"/>
            <w:bottom w:val="none" w:sz="0" w:space="0" w:color="auto"/>
            <w:right w:val="none" w:sz="0" w:space="0" w:color="auto"/>
          </w:divBdr>
        </w:div>
        <w:div w:id="1689016809">
          <w:marLeft w:val="547"/>
          <w:marRight w:val="0"/>
          <w:marTop w:val="67"/>
          <w:marBottom w:val="0"/>
          <w:divBdr>
            <w:top w:val="none" w:sz="0" w:space="0" w:color="auto"/>
            <w:left w:val="none" w:sz="0" w:space="0" w:color="auto"/>
            <w:bottom w:val="none" w:sz="0" w:space="0" w:color="auto"/>
            <w:right w:val="none" w:sz="0" w:space="0" w:color="auto"/>
          </w:divBdr>
        </w:div>
        <w:div w:id="1864437308">
          <w:marLeft w:val="547"/>
          <w:marRight w:val="0"/>
          <w:marTop w:val="67"/>
          <w:marBottom w:val="0"/>
          <w:divBdr>
            <w:top w:val="none" w:sz="0" w:space="0" w:color="auto"/>
            <w:left w:val="none" w:sz="0" w:space="0" w:color="auto"/>
            <w:bottom w:val="none" w:sz="0" w:space="0" w:color="auto"/>
            <w:right w:val="none" w:sz="0" w:space="0" w:color="auto"/>
          </w:divBdr>
        </w:div>
        <w:div w:id="1962806019">
          <w:marLeft w:val="547"/>
          <w:marRight w:val="0"/>
          <w:marTop w:val="67"/>
          <w:marBottom w:val="0"/>
          <w:divBdr>
            <w:top w:val="none" w:sz="0" w:space="0" w:color="auto"/>
            <w:left w:val="none" w:sz="0" w:space="0" w:color="auto"/>
            <w:bottom w:val="none" w:sz="0" w:space="0" w:color="auto"/>
            <w:right w:val="none" w:sz="0" w:space="0" w:color="auto"/>
          </w:divBdr>
        </w:div>
        <w:div w:id="2057656143">
          <w:marLeft w:val="547"/>
          <w:marRight w:val="0"/>
          <w:marTop w:val="67"/>
          <w:marBottom w:val="0"/>
          <w:divBdr>
            <w:top w:val="none" w:sz="0" w:space="0" w:color="auto"/>
            <w:left w:val="none" w:sz="0" w:space="0" w:color="auto"/>
            <w:bottom w:val="none" w:sz="0" w:space="0" w:color="auto"/>
            <w:right w:val="none" w:sz="0" w:space="0" w:color="auto"/>
          </w:divBdr>
        </w:div>
        <w:div w:id="2096898856">
          <w:marLeft w:val="547"/>
          <w:marRight w:val="0"/>
          <w:marTop w:val="67"/>
          <w:marBottom w:val="0"/>
          <w:divBdr>
            <w:top w:val="none" w:sz="0" w:space="0" w:color="auto"/>
            <w:left w:val="none" w:sz="0" w:space="0" w:color="auto"/>
            <w:bottom w:val="none" w:sz="0" w:space="0" w:color="auto"/>
            <w:right w:val="none" w:sz="0" w:space="0" w:color="auto"/>
          </w:divBdr>
        </w:div>
        <w:div w:id="2139911078">
          <w:marLeft w:val="547"/>
          <w:marRight w:val="0"/>
          <w:marTop w:val="67"/>
          <w:marBottom w:val="0"/>
          <w:divBdr>
            <w:top w:val="none" w:sz="0" w:space="0" w:color="auto"/>
            <w:left w:val="none" w:sz="0" w:space="0" w:color="auto"/>
            <w:bottom w:val="none" w:sz="0" w:space="0" w:color="auto"/>
            <w:right w:val="none" w:sz="0" w:space="0" w:color="auto"/>
          </w:divBdr>
        </w:div>
      </w:divsChild>
    </w:div>
    <w:div w:id="1438137008">
      <w:bodyDiv w:val="1"/>
      <w:marLeft w:val="0"/>
      <w:marRight w:val="0"/>
      <w:marTop w:val="0"/>
      <w:marBottom w:val="0"/>
      <w:divBdr>
        <w:top w:val="none" w:sz="0" w:space="0" w:color="auto"/>
        <w:left w:val="none" w:sz="0" w:space="0" w:color="auto"/>
        <w:bottom w:val="none" w:sz="0" w:space="0" w:color="auto"/>
        <w:right w:val="none" w:sz="0" w:space="0" w:color="auto"/>
      </w:divBdr>
      <w:divsChild>
        <w:div w:id="605427725">
          <w:marLeft w:val="547"/>
          <w:marRight w:val="0"/>
          <w:marTop w:val="154"/>
          <w:marBottom w:val="0"/>
          <w:divBdr>
            <w:top w:val="none" w:sz="0" w:space="0" w:color="auto"/>
            <w:left w:val="none" w:sz="0" w:space="0" w:color="auto"/>
            <w:bottom w:val="none" w:sz="0" w:space="0" w:color="auto"/>
            <w:right w:val="none" w:sz="0" w:space="0" w:color="auto"/>
          </w:divBdr>
        </w:div>
        <w:div w:id="1275791583">
          <w:marLeft w:val="547"/>
          <w:marRight w:val="0"/>
          <w:marTop w:val="154"/>
          <w:marBottom w:val="0"/>
          <w:divBdr>
            <w:top w:val="none" w:sz="0" w:space="0" w:color="auto"/>
            <w:left w:val="none" w:sz="0" w:space="0" w:color="auto"/>
            <w:bottom w:val="none" w:sz="0" w:space="0" w:color="auto"/>
            <w:right w:val="none" w:sz="0" w:space="0" w:color="auto"/>
          </w:divBdr>
        </w:div>
      </w:divsChild>
    </w:div>
    <w:div w:id="1509101952">
      <w:bodyDiv w:val="1"/>
      <w:marLeft w:val="0"/>
      <w:marRight w:val="0"/>
      <w:marTop w:val="0"/>
      <w:marBottom w:val="0"/>
      <w:divBdr>
        <w:top w:val="none" w:sz="0" w:space="0" w:color="auto"/>
        <w:left w:val="none" w:sz="0" w:space="0" w:color="auto"/>
        <w:bottom w:val="none" w:sz="0" w:space="0" w:color="auto"/>
        <w:right w:val="none" w:sz="0" w:space="0" w:color="auto"/>
      </w:divBdr>
    </w:div>
    <w:div w:id="1515726974">
      <w:bodyDiv w:val="1"/>
      <w:marLeft w:val="0"/>
      <w:marRight w:val="0"/>
      <w:marTop w:val="0"/>
      <w:marBottom w:val="0"/>
      <w:divBdr>
        <w:top w:val="none" w:sz="0" w:space="0" w:color="auto"/>
        <w:left w:val="none" w:sz="0" w:space="0" w:color="auto"/>
        <w:bottom w:val="none" w:sz="0" w:space="0" w:color="auto"/>
        <w:right w:val="none" w:sz="0" w:space="0" w:color="auto"/>
      </w:divBdr>
      <w:divsChild>
        <w:div w:id="392970213">
          <w:marLeft w:val="547"/>
          <w:marRight w:val="0"/>
          <w:marTop w:val="154"/>
          <w:marBottom w:val="0"/>
          <w:divBdr>
            <w:top w:val="none" w:sz="0" w:space="0" w:color="auto"/>
            <w:left w:val="none" w:sz="0" w:space="0" w:color="auto"/>
            <w:bottom w:val="none" w:sz="0" w:space="0" w:color="auto"/>
            <w:right w:val="none" w:sz="0" w:space="0" w:color="auto"/>
          </w:divBdr>
        </w:div>
        <w:div w:id="461119278">
          <w:marLeft w:val="547"/>
          <w:marRight w:val="0"/>
          <w:marTop w:val="154"/>
          <w:marBottom w:val="0"/>
          <w:divBdr>
            <w:top w:val="none" w:sz="0" w:space="0" w:color="auto"/>
            <w:left w:val="none" w:sz="0" w:space="0" w:color="auto"/>
            <w:bottom w:val="none" w:sz="0" w:space="0" w:color="auto"/>
            <w:right w:val="none" w:sz="0" w:space="0" w:color="auto"/>
          </w:divBdr>
        </w:div>
      </w:divsChild>
    </w:div>
    <w:div w:id="1535264818">
      <w:bodyDiv w:val="1"/>
      <w:marLeft w:val="0"/>
      <w:marRight w:val="0"/>
      <w:marTop w:val="0"/>
      <w:marBottom w:val="0"/>
      <w:divBdr>
        <w:top w:val="none" w:sz="0" w:space="0" w:color="auto"/>
        <w:left w:val="none" w:sz="0" w:space="0" w:color="auto"/>
        <w:bottom w:val="none" w:sz="0" w:space="0" w:color="auto"/>
        <w:right w:val="none" w:sz="0" w:space="0" w:color="auto"/>
      </w:divBdr>
    </w:div>
    <w:div w:id="1567522222">
      <w:bodyDiv w:val="1"/>
      <w:marLeft w:val="0"/>
      <w:marRight w:val="0"/>
      <w:marTop w:val="0"/>
      <w:marBottom w:val="0"/>
      <w:divBdr>
        <w:top w:val="none" w:sz="0" w:space="0" w:color="auto"/>
        <w:left w:val="none" w:sz="0" w:space="0" w:color="auto"/>
        <w:bottom w:val="none" w:sz="0" w:space="0" w:color="auto"/>
        <w:right w:val="none" w:sz="0" w:space="0" w:color="auto"/>
      </w:divBdr>
    </w:div>
    <w:div w:id="1597326859">
      <w:bodyDiv w:val="1"/>
      <w:marLeft w:val="0"/>
      <w:marRight w:val="0"/>
      <w:marTop w:val="0"/>
      <w:marBottom w:val="0"/>
      <w:divBdr>
        <w:top w:val="none" w:sz="0" w:space="0" w:color="auto"/>
        <w:left w:val="none" w:sz="0" w:space="0" w:color="auto"/>
        <w:bottom w:val="none" w:sz="0" w:space="0" w:color="auto"/>
        <w:right w:val="none" w:sz="0" w:space="0" w:color="auto"/>
      </w:divBdr>
      <w:divsChild>
        <w:div w:id="389111722">
          <w:marLeft w:val="360"/>
          <w:marRight w:val="0"/>
          <w:marTop w:val="200"/>
          <w:marBottom w:val="0"/>
          <w:divBdr>
            <w:top w:val="none" w:sz="0" w:space="0" w:color="auto"/>
            <w:left w:val="none" w:sz="0" w:space="0" w:color="auto"/>
            <w:bottom w:val="none" w:sz="0" w:space="0" w:color="auto"/>
            <w:right w:val="none" w:sz="0" w:space="0" w:color="auto"/>
          </w:divBdr>
        </w:div>
        <w:div w:id="596838759">
          <w:marLeft w:val="806"/>
          <w:marRight w:val="0"/>
          <w:marTop w:val="200"/>
          <w:marBottom w:val="0"/>
          <w:divBdr>
            <w:top w:val="none" w:sz="0" w:space="0" w:color="auto"/>
            <w:left w:val="none" w:sz="0" w:space="0" w:color="auto"/>
            <w:bottom w:val="none" w:sz="0" w:space="0" w:color="auto"/>
            <w:right w:val="none" w:sz="0" w:space="0" w:color="auto"/>
          </w:divBdr>
        </w:div>
        <w:div w:id="846676119">
          <w:marLeft w:val="806"/>
          <w:marRight w:val="0"/>
          <w:marTop w:val="200"/>
          <w:marBottom w:val="0"/>
          <w:divBdr>
            <w:top w:val="none" w:sz="0" w:space="0" w:color="auto"/>
            <w:left w:val="none" w:sz="0" w:space="0" w:color="auto"/>
            <w:bottom w:val="none" w:sz="0" w:space="0" w:color="auto"/>
            <w:right w:val="none" w:sz="0" w:space="0" w:color="auto"/>
          </w:divBdr>
        </w:div>
        <w:div w:id="986012872">
          <w:marLeft w:val="806"/>
          <w:marRight w:val="0"/>
          <w:marTop w:val="200"/>
          <w:marBottom w:val="0"/>
          <w:divBdr>
            <w:top w:val="none" w:sz="0" w:space="0" w:color="auto"/>
            <w:left w:val="none" w:sz="0" w:space="0" w:color="auto"/>
            <w:bottom w:val="none" w:sz="0" w:space="0" w:color="auto"/>
            <w:right w:val="none" w:sz="0" w:space="0" w:color="auto"/>
          </w:divBdr>
        </w:div>
        <w:div w:id="1732465936">
          <w:marLeft w:val="806"/>
          <w:marRight w:val="0"/>
          <w:marTop w:val="200"/>
          <w:marBottom w:val="0"/>
          <w:divBdr>
            <w:top w:val="none" w:sz="0" w:space="0" w:color="auto"/>
            <w:left w:val="none" w:sz="0" w:space="0" w:color="auto"/>
            <w:bottom w:val="none" w:sz="0" w:space="0" w:color="auto"/>
            <w:right w:val="none" w:sz="0" w:space="0" w:color="auto"/>
          </w:divBdr>
        </w:div>
        <w:div w:id="1456757852">
          <w:marLeft w:val="806"/>
          <w:marRight w:val="0"/>
          <w:marTop w:val="200"/>
          <w:marBottom w:val="0"/>
          <w:divBdr>
            <w:top w:val="none" w:sz="0" w:space="0" w:color="auto"/>
            <w:left w:val="none" w:sz="0" w:space="0" w:color="auto"/>
            <w:bottom w:val="none" w:sz="0" w:space="0" w:color="auto"/>
            <w:right w:val="none" w:sz="0" w:space="0" w:color="auto"/>
          </w:divBdr>
        </w:div>
        <w:div w:id="1141003482">
          <w:marLeft w:val="806"/>
          <w:marRight w:val="0"/>
          <w:marTop w:val="200"/>
          <w:marBottom w:val="0"/>
          <w:divBdr>
            <w:top w:val="none" w:sz="0" w:space="0" w:color="auto"/>
            <w:left w:val="none" w:sz="0" w:space="0" w:color="auto"/>
            <w:bottom w:val="none" w:sz="0" w:space="0" w:color="auto"/>
            <w:right w:val="none" w:sz="0" w:space="0" w:color="auto"/>
          </w:divBdr>
        </w:div>
        <w:div w:id="55395225">
          <w:marLeft w:val="806"/>
          <w:marRight w:val="0"/>
          <w:marTop w:val="200"/>
          <w:marBottom w:val="0"/>
          <w:divBdr>
            <w:top w:val="none" w:sz="0" w:space="0" w:color="auto"/>
            <w:left w:val="none" w:sz="0" w:space="0" w:color="auto"/>
            <w:bottom w:val="none" w:sz="0" w:space="0" w:color="auto"/>
            <w:right w:val="none" w:sz="0" w:space="0" w:color="auto"/>
          </w:divBdr>
        </w:div>
      </w:divsChild>
    </w:div>
    <w:div w:id="1616601285">
      <w:bodyDiv w:val="1"/>
      <w:marLeft w:val="0"/>
      <w:marRight w:val="0"/>
      <w:marTop w:val="0"/>
      <w:marBottom w:val="0"/>
      <w:divBdr>
        <w:top w:val="none" w:sz="0" w:space="0" w:color="auto"/>
        <w:left w:val="none" w:sz="0" w:space="0" w:color="auto"/>
        <w:bottom w:val="none" w:sz="0" w:space="0" w:color="auto"/>
        <w:right w:val="none" w:sz="0" w:space="0" w:color="auto"/>
      </w:divBdr>
    </w:div>
    <w:div w:id="1653217559">
      <w:bodyDiv w:val="1"/>
      <w:marLeft w:val="0"/>
      <w:marRight w:val="0"/>
      <w:marTop w:val="0"/>
      <w:marBottom w:val="0"/>
      <w:divBdr>
        <w:top w:val="none" w:sz="0" w:space="0" w:color="auto"/>
        <w:left w:val="none" w:sz="0" w:space="0" w:color="auto"/>
        <w:bottom w:val="none" w:sz="0" w:space="0" w:color="auto"/>
        <w:right w:val="none" w:sz="0" w:space="0" w:color="auto"/>
      </w:divBdr>
    </w:div>
    <w:div w:id="1657996967">
      <w:bodyDiv w:val="1"/>
      <w:marLeft w:val="0"/>
      <w:marRight w:val="0"/>
      <w:marTop w:val="0"/>
      <w:marBottom w:val="0"/>
      <w:divBdr>
        <w:top w:val="none" w:sz="0" w:space="0" w:color="auto"/>
        <w:left w:val="none" w:sz="0" w:space="0" w:color="auto"/>
        <w:bottom w:val="none" w:sz="0" w:space="0" w:color="auto"/>
        <w:right w:val="none" w:sz="0" w:space="0" w:color="auto"/>
      </w:divBdr>
    </w:div>
    <w:div w:id="1675762687">
      <w:bodyDiv w:val="1"/>
      <w:marLeft w:val="0"/>
      <w:marRight w:val="0"/>
      <w:marTop w:val="0"/>
      <w:marBottom w:val="0"/>
      <w:divBdr>
        <w:top w:val="none" w:sz="0" w:space="0" w:color="auto"/>
        <w:left w:val="none" w:sz="0" w:space="0" w:color="auto"/>
        <w:bottom w:val="none" w:sz="0" w:space="0" w:color="auto"/>
        <w:right w:val="none" w:sz="0" w:space="0" w:color="auto"/>
      </w:divBdr>
      <w:divsChild>
        <w:div w:id="524103075">
          <w:marLeft w:val="547"/>
          <w:marRight w:val="0"/>
          <w:marTop w:val="106"/>
          <w:marBottom w:val="0"/>
          <w:divBdr>
            <w:top w:val="none" w:sz="0" w:space="0" w:color="auto"/>
            <w:left w:val="none" w:sz="0" w:space="0" w:color="auto"/>
            <w:bottom w:val="none" w:sz="0" w:space="0" w:color="auto"/>
            <w:right w:val="none" w:sz="0" w:space="0" w:color="auto"/>
          </w:divBdr>
        </w:div>
        <w:div w:id="1275090561">
          <w:marLeft w:val="547"/>
          <w:marRight w:val="0"/>
          <w:marTop w:val="106"/>
          <w:marBottom w:val="0"/>
          <w:divBdr>
            <w:top w:val="none" w:sz="0" w:space="0" w:color="auto"/>
            <w:left w:val="none" w:sz="0" w:space="0" w:color="auto"/>
            <w:bottom w:val="none" w:sz="0" w:space="0" w:color="auto"/>
            <w:right w:val="none" w:sz="0" w:space="0" w:color="auto"/>
          </w:divBdr>
        </w:div>
        <w:div w:id="1551650624">
          <w:marLeft w:val="547"/>
          <w:marRight w:val="0"/>
          <w:marTop w:val="106"/>
          <w:marBottom w:val="0"/>
          <w:divBdr>
            <w:top w:val="none" w:sz="0" w:space="0" w:color="auto"/>
            <w:left w:val="none" w:sz="0" w:space="0" w:color="auto"/>
            <w:bottom w:val="none" w:sz="0" w:space="0" w:color="auto"/>
            <w:right w:val="none" w:sz="0" w:space="0" w:color="auto"/>
          </w:divBdr>
        </w:div>
      </w:divsChild>
    </w:div>
    <w:div w:id="1680309063">
      <w:bodyDiv w:val="1"/>
      <w:marLeft w:val="0"/>
      <w:marRight w:val="0"/>
      <w:marTop w:val="0"/>
      <w:marBottom w:val="0"/>
      <w:divBdr>
        <w:top w:val="none" w:sz="0" w:space="0" w:color="auto"/>
        <w:left w:val="none" w:sz="0" w:space="0" w:color="auto"/>
        <w:bottom w:val="none" w:sz="0" w:space="0" w:color="auto"/>
        <w:right w:val="none" w:sz="0" w:space="0" w:color="auto"/>
      </w:divBdr>
    </w:div>
    <w:div w:id="1704476509">
      <w:bodyDiv w:val="1"/>
      <w:marLeft w:val="0"/>
      <w:marRight w:val="0"/>
      <w:marTop w:val="0"/>
      <w:marBottom w:val="0"/>
      <w:divBdr>
        <w:top w:val="none" w:sz="0" w:space="0" w:color="auto"/>
        <w:left w:val="none" w:sz="0" w:space="0" w:color="auto"/>
        <w:bottom w:val="none" w:sz="0" w:space="0" w:color="auto"/>
        <w:right w:val="none" w:sz="0" w:space="0" w:color="auto"/>
      </w:divBdr>
      <w:divsChild>
        <w:div w:id="814687140">
          <w:marLeft w:val="547"/>
          <w:marRight w:val="0"/>
          <w:marTop w:val="62"/>
          <w:marBottom w:val="0"/>
          <w:divBdr>
            <w:top w:val="none" w:sz="0" w:space="0" w:color="auto"/>
            <w:left w:val="none" w:sz="0" w:space="0" w:color="auto"/>
            <w:bottom w:val="none" w:sz="0" w:space="0" w:color="auto"/>
            <w:right w:val="none" w:sz="0" w:space="0" w:color="auto"/>
          </w:divBdr>
        </w:div>
        <w:div w:id="1100487927">
          <w:marLeft w:val="547"/>
          <w:marRight w:val="0"/>
          <w:marTop w:val="62"/>
          <w:marBottom w:val="0"/>
          <w:divBdr>
            <w:top w:val="none" w:sz="0" w:space="0" w:color="auto"/>
            <w:left w:val="none" w:sz="0" w:space="0" w:color="auto"/>
            <w:bottom w:val="none" w:sz="0" w:space="0" w:color="auto"/>
            <w:right w:val="none" w:sz="0" w:space="0" w:color="auto"/>
          </w:divBdr>
        </w:div>
      </w:divsChild>
    </w:div>
    <w:div w:id="1761634751">
      <w:bodyDiv w:val="1"/>
      <w:marLeft w:val="0"/>
      <w:marRight w:val="0"/>
      <w:marTop w:val="0"/>
      <w:marBottom w:val="0"/>
      <w:divBdr>
        <w:top w:val="none" w:sz="0" w:space="0" w:color="auto"/>
        <w:left w:val="none" w:sz="0" w:space="0" w:color="auto"/>
        <w:bottom w:val="none" w:sz="0" w:space="0" w:color="auto"/>
        <w:right w:val="none" w:sz="0" w:space="0" w:color="auto"/>
      </w:divBdr>
      <w:divsChild>
        <w:div w:id="2041317676">
          <w:marLeft w:val="547"/>
          <w:marRight w:val="0"/>
          <w:marTop w:val="86"/>
          <w:marBottom w:val="0"/>
          <w:divBdr>
            <w:top w:val="none" w:sz="0" w:space="0" w:color="auto"/>
            <w:left w:val="none" w:sz="0" w:space="0" w:color="auto"/>
            <w:bottom w:val="none" w:sz="0" w:space="0" w:color="auto"/>
            <w:right w:val="none" w:sz="0" w:space="0" w:color="auto"/>
          </w:divBdr>
        </w:div>
      </w:divsChild>
    </w:div>
    <w:div w:id="1887914534">
      <w:bodyDiv w:val="1"/>
      <w:marLeft w:val="0"/>
      <w:marRight w:val="0"/>
      <w:marTop w:val="0"/>
      <w:marBottom w:val="0"/>
      <w:divBdr>
        <w:top w:val="none" w:sz="0" w:space="0" w:color="auto"/>
        <w:left w:val="none" w:sz="0" w:space="0" w:color="auto"/>
        <w:bottom w:val="none" w:sz="0" w:space="0" w:color="auto"/>
        <w:right w:val="none" w:sz="0" w:space="0" w:color="auto"/>
      </w:divBdr>
      <w:divsChild>
        <w:div w:id="21248723">
          <w:marLeft w:val="547"/>
          <w:marRight w:val="0"/>
          <w:marTop w:val="115"/>
          <w:marBottom w:val="0"/>
          <w:divBdr>
            <w:top w:val="none" w:sz="0" w:space="0" w:color="auto"/>
            <w:left w:val="none" w:sz="0" w:space="0" w:color="auto"/>
            <w:bottom w:val="none" w:sz="0" w:space="0" w:color="auto"/>
            <w:right w:val="none" w:sz="0" w:space="0" w:color="auto"/>
          </w:divBdr>
        </w:div>
        <w:div w:id="492720815">
          <w:marLeft w:val="547"/>
          <w:marRight w:val="0"/>
          <w:marTop w:val="115"/>
          <w:marBottom w:val="0"/>
          <w:divBdr>
            <w:top w:val="none" w:sz="0" w:space="0" w:color="auto"/>
            <w:left w:val="none" w:sz="0" w:space="0" w:color="auto"/>
            <w:bottom w:val="none" w:sz="0" w:space="0" w:color="auto"/>
            <w:right w:val="none" w:sz="0" w:space="0" w:color="auto"/>
          </w:divBdr>
        </w:div>
        <w:div w:id="1273050339">
          <w:marLeft w:val="547"/>
          <w:marRight w:val="0"/>
          <w:marTop w:val="115"/>
          <w:marBottom w:val="0"/>
          <w:divBdr>
            <w:top w:val="none" w:sz="0" w:space="0" w:color="auto"/>
            <w:left w:val="none" w:sz="0" w:space="0" w:color="auto"/>
            <w:bottom w:val="none" w:sz="0" w:space="0" w:color="auto"/>
            <w:right w:val="none" w:sz="0" w:space="0" w:color="auto"/>
          </w:divBdr>
        </w:div>
        <w:div w:id="1828355031">
          <w:marLeft w:val="547"/>
          <w:marRight w:val="0"/>
          <w:marTop w:val="115"/>
          <w:marBottom w:val="0"/>
          <w:divBdr>
            <w:top w:val="none" w:sz="0" w:space="0" w:color="auto"/>
            <w:left w:val="none" w:sz="0" w:space="0" w:color="auto"/>
            <w:bottom w:val="none" w:sz="0" w:space="0" w:color="auto"/>
            <w:right w:val="none" w:sz="0" w:space="0" w:color="auto"/>
          </w:divBdr>
        </w:div>
      </w:divsChild>
    </w:div>
    <w:div w:id="1888253311">
      <w:bodyDiv w:val="1"/>
      <w:marLeft w:val="0"/>
      <w:marRight w:val="0"/>
      <w:marTop w:val="0"/>
      <w:marBottom w:val="0"/>
      <w:divBdr>
        <w:top w:val="none" w:sz="0" w:space="0" w:color="auto"/>
        <w:left w:val="none" w:sz="0" w:space="0" w:color="auto"/>
        <w:bottom w:val="none" w:sz="0" w:space="0" w:color="auto"/>
        <w:right w:val="none" w:sz="0" w:space="0" w:color="auto"/>
      </w:divBdr>
    </w:div>
    <w:div w:id="1986740653">
      <w:bodyDiv w:val="1"/>
      <w:marLeft w:val="0"/>
      <w:marRight w:val="0"/>
      <w:marTop w:val="0"/>
      <w:marBottom w:val="0"/>
      <w:divBdr>
        <w:top w:val="none" w:sz="0" w:space="0" w:color="auto"/>
        <w:left w:val="none" w:sz="0" w:space="0" w:color="auto"/>
        <w:bottom w:val="none" w:sz="0" w:space="0" w:color="auto"/>
        <w:right w:val="none" w:sz="0" w:space="0" w:color="auto"/>
      </w:divBdr>
    </w:div>
    <w:div w:id="1994330823">
      <w:bodyDiv w:val="1"/>
      <w:marLeft w:val="0"/>
      <w:marRight w:val="0"/>
      <w:marTop w:val="0"/>
      <w:marBottom w:val="0"/>
      <w:divBdr>
        <w:top w:val="none" w:sz="0" w:space="0" w:color="auto"/>
        <w:left w:val="none" w:sz="0" w:space="0" w:color="auto"/>
        <w:bottom w:val="none" w:sz="0" w:space="0" w:color="auto"/>
        <w:right w:val="none" w:sz="0" w:space="0" w:color="auto"/>
      </w:divBdr>
      <w:divsChild>
        <w:div w:id="354158173">
          <w:marLeft w:val="547"/>
          <w:marRight w:val="0"/>
          <w:marTop w:val="82"/>
          <w:marBottom w:val="0"/>
          <w:divBdr>
            <w:top w:val="none" w:sz="0" w:space="0" w:color="auto"/>
            <w:left w:val="none" w:sz="0" w:space="0" w:color="auto"/>
            <w:bottom w:val="none" w:sz="0" w:space="0" w:color="auto"/>
            <w:right w:val="none" w:sz="0" w:space="0" w:color="auto"/>
          </w:divBdr>
        </w:div>
        <w:div w:id="418136578">
          <w:marLeft w:val="547"/>
          <w:marRight w:val="0"/>
          <w:marTop w:val="82"/>
          <w:marBottom w:val="0"/>
          <w:divBdr>
            <w:top w:val="none" w:sz="0" w:space="0" w:color="auto"/>
            <w:left w:val="none" w:sz="0" w:space="0" w:color="auto"/>
            <w:bottom w:val="none" w:sz="0" w:space="0" w:color="auto"/>
            <w:right w:val="none" w:sz="0" w:space="0" w:color="auto"/>
          </w:divBdr>
        </w:div>
        <w:div w:id="530412199">
          <w:marLeft w:val="547"/>
          <w:marRight w:val="0"/>
          <w:marTop w:val="82"/>
          <w:marBottom w:val="0"/>
          <w:divBdr>
            <w:top w:val="none" w:sz="0" w:space="0" w:color="auto"/>
            <w:left w:val="none" w:sz="0" w:space="0" w:color="auto"/>
            <w:bottom w:val="none" w:sz="0" w:space="0" w:color="auto"/>
            <w:right w:val="none" w:sz="0" w:space="0" w:color="auto"/>
          </w:divBdr>
        </w:div>
        <w:div w:id="914047501">
          <w:marLeft w:val="547"/>
          <w:marRight w:val="0"/>
          <w:marTop w:val="106"/>
          <w:marBottom w:val="0"/>
          <w:divBdr>
            <w:top w:val="none" w:sz="0" w:space="0" w:color="auto"/>
            <w:left w:val="none" w:sz="0" w:space="0" w:color="auto"/>
            <w:bottom w:val="none" w:sz="0" w:space="0" w:color="auto"/>
            <w:right w:val="none" w:sz="0" w:space="0" w:color="auto"/>
          </w:divBdr>
        </w:div>
        <w:div w:id="1034573994">
          <w:marLeft w:val="547"/>
          <w:marRight w:val="0"/>
          <w:marTop w:val="82"/>
          <w:marBottom w:val="0"/>
          <w:divBdr>
            <w:top w:val="none" w:sz="0" w:space="0" w:color="auto"/>
            <w:left w:val="none" w:sz="0" w:space="0" w:color="auto"/>
            <w:bottom w:val="none" w:sz="0" w:space="0" w:color="auto"/>
            <w:right w:val="none" w:sz="0" w:space="0" w:color="auto"/>
          </w:divBdr>
        </w:div>
        <w:div w:id="1280379178">
          <w:marLeft w:val="547"/>
          <w:marRight w:val="0"/>
          <w:marTop w:val="82"/>
          <w:marBottom w:val="0"/>
          <w:divBdr>
            <w:top w:val="none" w:sz="0" w:space="0" w:color="auto"/>
            <w:left w:val="none" w:sz="0" w:space="0" w:color="auto"/>
            <w:bottom w:val="none" w:sz="0" w:space="0" w:color="auto"/>
            <w:right w:val="none" w:sz="0" w:space="0" w:color="auto"/>
          </w:divBdr>
        </w:div>
        <w:div w:id="1787508241">
          <w:marLeft w:val="547"/>
          <w:marRight w:val="0"/>
          <w:marTop w:val="82"/>
          <w:marBottom w:val="0"/>
          <w:divBdr>
            <w:top w:val="none" w:sz="0" w:space="0" w:color="auto"/>
            <w:left w:val="none" w:sz="0" w:space="0" w:color="auto"/>
            <w:bottom w:val="none" w:sz="0" w:space="0" w:color="auto"/>
            <w:right w:val="none" w:sz="0" w:space="0" w:color="auto"/>
          </w:divBdr>
        </w:div>
      </w:divsChild>
    </w:div>
    <w:div w:id="2003459279">
      <w:bodyDiv w:val="1"/>
      <w:marLeft w:val="0"/>
      <w:marRight w:val="0"/>
      <w:marTop w:val="0"/>
      <w:marBottom w:val="0"/>
      <w:divBdr>
        <w:top w:val="none" w:sz="0" w:space="0" w:color="auto"/>
        <w:left w:val="none" w:sz="0" w:space="0" w:color="auto"/>
        <w:bottom w:val="none" w:sz="0" w:space="0" w:color="auto"/>
        <w:right w:val="none" w:sz="0" w:space="0" w:color="auto"/>
      </w:divBdr>
      <w:divsChild>
        <w:div w:id="845098457">
          <w:marLeft w:val="547"/>
          <w:marRight w:val="0"/>
          <w:marTop w:val="86"/>
          <w:marBottom w:val="0"/>
          <w:divBdr>
            <w:top w:val="none" w:sz="0" w:space="0" w:color="auto"/>
            <w:left w:val="none" w:sz="0" w:space="0" w:color="auto"/>
            <w:bottom w:val="none" w:sz="0" w:space="0" w:color="auto"/>
            <w:right w:val="none" w:sz="0" w:space="0" w:color="auto"/>
          </w:divBdr>
        </w:div>
        <w:div w:id="2119064537">
          <w:marLeft w:val="547"/>
          <w:marRight w:val="0"/>
          <w:marTop w:val="86"/>
          <w:marBottom w:val="0"/>
          <w:divBdr>
            <w:top w:val="none" w:sz="0" w:space="0" w:color="auto"/>
            <w:left w:val="none" w:sz="0" w:space="0" w:color="auto"/>
            <w:bottom w:val="none" w:sz="0" w:space="0" w:color="auto"/>
            <w:right w:val="none" w:sz="0" w:space="0" w:color="auto"/>
          </w:divBdr>
        </w:div>
      </w:divsChild>
    </w:div>
    <w:div w:id="2030064079">
      <w:bodyDiv w:val="1"/>
      <w:marLeft w:val="0"/>
      <w:marRight w:val="0"/>
      <w:marTop w:val="0"/>
      <w:marBottom w:val="0"/>
      <w:divBdr>
        <w:top w:val="none" w:sz="0" w:space="0" w:color="auto"/>
        <w:left w:val="none" w:sz="0" w:space="0" w:color="auto"/>
        <w:bottom w:val="none" w:sz="0" w:space="0" w:color="auto"/>
        <w:right w:val="none" w:sz="0" w:space="0" w:color="auto"/>
      </w:divBdr>
    </w:div>
    <w:div w:id="203668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13" Type="http://schemas.openxmlformats.org/officeDocument/2006/relationships/hyperlink" Target="http://www.znanium.com" TargetMode="External"/><Relationship Id="rId18" Type="http://schemas.openxmlformats.org/officeDocument/2006/relationships/hyperlink" Target="http://lib.alpinadig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grebennikon.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stepik.org/course/116611/promo" TargetMode="External"/><Relationship Id="rId10" Type="http://schemas.openxmlformats.org/officeDocument/2006/relationships/hyperlink" Target="http://elib.fa.ru/"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economy.gov.ru/opendata/" TargetMode="External"/><Relationship Id="rId14" Type="http://schemas.openxmlformats.org/officeDocument/2006/relationships/hyperlink" Target="https://urait.ru/" TargetMode="External"/><Relationship Id="rId22" Type="http://schemas.openxmlformats.org/officeDocument/2006/relationships/hyperlink" Target="http://sophist.hse.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5AF85-D617-4EE6-8157-F064E7A15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4416</Words>
  <Characters>25172</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29529</CharactersWithSpaces>
  <SharedDoc>false</SharedDoc>
  <HLinks>
    <vt:vector size="210" baseType="variant">
      <vt:variant>
        <vt:i4>1310791</vt:i4>
      </vt:variant>
      <vt:variant>
        <vt:i4>337</vt:i4>
      </vt:variant>
      <vt:variant>
        <vt:i4>0</vt:i4>
      </vt:variant>
      <vt:variant>
        <vt:i4>5</vt:i4>
      </vt:variant>
      <vt:variant>
        <vt:lpwstr>http://ru.wikipedia.org/wiki/Wiki</vt:lpwstr>
      </vt:variant>
      <vt:variant>
        <vt:lpwstr/>
      </vt:variant>
      <vt:variant>
        <vt:i4>6619259</vt:i4>
      </vt:variant>
      <vt:variant>
        <vt:i4>334</vt:i4>
      </vt:variant>
      <vt:variant>
        <vt:i4>0</vt:i4>
      </vt:variant>
      <vt:variant>
        <vt:i4>5</vt:i4>
      </vt:variant>
      <vt:variant>
        <vt:lpwstr>http://sophist.hse.ru/</vt:lpwstr>
      </vt:variant>
      <vt:variant>
        <vt:lpwstr/>
      </vt:variant>
      <vt:variant>
        <vt:i4>7733356</vt:i4>
      </vt:variant>
      <vt:variant>
        <vt:i4>331</vt:i4>
      </vt:variant>
      <vt:variant>
        <vt:i4>0</vt:i4>
      </vt:variant>
      <vt:variant>
        <vt:i4>5</vt:i4>
      </vt:variant>
      <vt:variant>
        <vt:lpwstr>https://spark-interfax.ru/</vt:lpwstr>
      </vt:variant>
      <vt:variant>
        <vt:lpwstr/>
      </vt:variant>
      <vt:variant>
        <vt:i4>71827502</vt:i4>
      </vt:variant>
      <vt:variant>
        <vt:i4>328</vt:i4>
      </vt:variant>
      <vt:variant>
        <vt:i4>0</vt:i4>
      </vt:variant>
      <vt:variant>
        <vt:i4>5</vt:i4>
      </vt:variant>
      <vt:variant>
        <vt:lpwstr>http://нэб.рф/</vt:lpwstr>
      </vt:variant>
      <vt:variant>
        <vt:lpwstr/>
      </vt:variant>
      <vt:variant>
        <vt:i4>8126573</vt:i4>
      </vt:variant>
      <vt:variant>
        <vt:i4>325</vt:i4>
      </vt:variant>
      <vt:variant>
        <vt:i4>0</vt:i4>
      </vt:variant>
      <vt:variant>
        <vt:i4>5</vt:i4>
      </vt:variant>
      <vt:variant>
        <vt:lpwstr>http://elibrary.ru/</vt:lpwstr>
      </vt:variant>
      <vt:variant>
        <vt:lpwstr/>
      </vt:variant>
      <vt:variant>
        <vt:i4>1835024</vt:i4>
      </vt:variant>
      <vt:variant>
        <vt:i4>322</vt:i4>
      </vt:variant>
      <vt:variant>
        <vt:i4>0</vt:i4>
      </vt:variant>
      <vt:variant>
        <vt:i4>5</vt:i4>
      </vt:variant>
      <vt:variant>
        <vt:lpwstr>http://lib.alpinadigital.ru/</vt:lpwstr>
      </vt:variant>
      <vt:variant>
        <vt:lpwstr/>
      </vt:variant>
      <vt:variant>
        <vt:i4>3276862</vt:i4>
      </vt:variant>
      <vt:variant>
        <vt:i4>319</vt:i4>
      </vt:variant>
      <vt:variant>
        <vt:i4>0</vt:i4>
      </vt:variant>
      <vt:variant>
        <vt:i4>5</vt:i4>
      </vt:variant>
      <vt:variant>
        <vt:lpwstr>https://grebennikon.ru/</vt:lpwstr>
      </vt:variant>
      <vt:variant>
        <vt:lpwstr/>
      </vt:variant>
      <vt:variant>
        <vt:i4>3997741</vt:i4>
      </vt:variant>
      <vt:variant>
        <vt:i4>316</vt:i4>
      </vt:variant>
      <vt:variant>
        <vt:i4>0</vt:i4>
      </vt:variant>
      <vt:variant>
        <vt:i4>5</vt:i4>
      </vt:variant>
      <vt:variant>
        <vt:lpwstr>https://e.lanbook.com/</vt:lpwstr>
      </vt:variant>
      <vt:variant>
        <vt:lpwstr/>
      </vt:variant>
      <vt:variant>
        <vt:i4>5111888</vt:i4>
      </vt:variant>
      <vt:variant>
        <vt:i4>313</vt:i4>
      </vt:variant>
      <vt:variant>
        <vt:i4>0</vt:i4>
      </vt:variant>
      <vt:variant>
        <vt:i4>5</vt:i4>
      </vt:variant>
      <vt:variant>
        <vt:lpwstr>http://ebs.prospekt.org/books</vt:lpwstr>
      </vt:variant>
      <vt:variant>
        <vt:lpwstr/>
      </vt:variant>
      <vt:variant>
        <vt:i4>5308498</vt:i4>
      </vt:variant>
      <vt:variant>
        <vt:i4>310</vt:i4>
      </vt:variant>
      <vt:variant>
        <vt:i4>0</vt:i4>
      </vt:variant>
      <vt:variant>
        <vt:i4>5</vt:i4>
      </vt:variant>
      <vt:variant>
        <vt:lpwstr>https://urait.ru/</vt:lpwstr>
      </vt:variant>
      <vt:variant>
        <vt:lpwstr/>
      </vt:variant>
      <vt:variant>
        <vt:i4>3801188</vt:i4>
      </vt:variant>
      <vt:variant>
        <vt:i4>307</vt:i4>
      </vt:variant>
      <vt:variant>
        <vt:i4>0</vt:i4>
      </vt:variant>
      <vt:variant>
        <vt:i4>5</vt:i4>
      </vt:variant>
      <vt:variant>
        <vt:lpwstr>http://www.znanium.com/</vt:lpwstr>
      </vt:variant>
      <vt:variant>
        <vt:lpwstr/>
      </vt:variant>
      <vt:variant>
        <vt:i4>983071</vt:i4>
      </vt:variant>
      <vt:variant>
        <vt:i4>304</vt:i4>
      </vt:variant>
      <vt:variant>
        <vt:i4>0</vt:i4>
      </vt:variant>
      <vt:variant>
        <vt:i4>5</vt:i4>
      </vt:variant>
      <vt:variant>
        <vt:lpwstr>http://biblioclub.ru/</vt:lpwstr>
      </vt:variant>
      <vt:variant>
        <vt:lpwstr/>
      </vt:variant>
      <vt:variant>
        <vt:i4>8192038</vt:i4>
      </vt:variant>
      <vt:variant>
        <vt:i4>301</vt:i4>
      </vt:variant>
      <vt:variant>
        <vt:i4>0</vt:i4>
      </vt:variant>
      <vt:variant>
        <vt:i4>5</vt:i4>
      </vt:variant>
      <vt:variant>
        <vt:lpwstr>http://www.book.ru/</vt:lpwstr>
      </vt:variant>
      <vt:variant>
        <vt:lpwstr/>
      </vt:variant>
      <vt:variant>
        <vt:i4>3473466</vt:i4>
      </vt:variant>
      <vt:variant>
        <vt:i4>298</vt:i4>
      </vt:variant>
      <vt:variant>
        <vt:i4>0</vt:i4>
      </vt:variant>
      <vt:variant>
        <vt:i4>5</vt:i4>
      </vt:variant>
      <vt:variant>
        <vt:lpwstr>http://elib.fa.ru/</vt:lpwstr>
      </vt:variant>
      <vt:variant>
        <vt:lpwstr/>
      </vt:variant>
      <vt:variant>
        <vt:i4>6619241</vt:i4>
      </vt:variant>
      <vt:variant>
        <vt:i4>295</vt:i4>
      </vt:variant>
      <vt:variant>
        <vt:i4>0</vt:i4>
      </vt:variant>
      <vt:variant>
        <vt:i4>5</vt:i4>
      </vt:variant>
      <vt:variant>
        <vt:lpwstr>http://economy.gov.ru/opendata/</vt:lpwstr>
      </vt:variant>
      <vt:variant>
        <vt:lpwstr/>
      </vt:variant>
      <vt:variant>
        <vt:i4>6422624</vt:i4>
      </vt:variant>
      <vt:variant>
        <vt:i4>292</vt:i4>
      </vt:variant>
      <vt:variant>
        <vt:i4>0</vt:i4>
      </vt:variant>
      <vt:variant>
        <vt:i4>5</vt:i4>
      </vt:variant>
      <vt:variant>
        <vt:lpwstr>http://www.gks.ru/</vt:lpwstr>
      </vt:variant>
      <vt:variant>
        <vt:lpwstr/>
      </vt:variant>
      <vt:variant>
        <vt:i4>1310782</vt:i4>
      </vt:variant>
      <vt:variant>
        <vt:i4>75</vt:i4>
      </vt:variant>
      <vt:variant>
        <vt:i4>0</vt:i4>
      </vt:variant>
      <vt:variant>
        <vt:i4>5</vt:i4>
      </vt:variant>
      <vt:variant>
        <vt:lpwstr/>
      </vt:variant>
      <vt:variant>
        <vt:lpwstr>_Toc409641747</vt:lpwstr>
      </vt:variant>
      <vt:variant>
        <vt:i4>1310782</vt:i4>
      </vt:variant>
      <vt:variant>
        <vt:i4>72</vt:i4>
      </vt:variant>
      <vt:variant>
        <vt:i4>0</vt:i4>
      </vt:variant>
      <vt:variant>
        <vt:i4>5</vt:i4>
      </vt:variant>
      <vt:variant>
        <vt:lpwstr/>
      </vt:variant>
      <vt:variant>
        <vt:lpwstr>_Toc409641744</vt:lpwstr>
      </vt:variant>
      <vt:variant>
        <vt:i4>1376318</vt:i4>
      </vt:variant>
      <vt:variant>
        <vt:i4>65</vt:i4>
      </vt:variant>
      <vt:variant>
        <vt:i4>0</vt:i4>
      </vt:variant>
      <vt:variant>
        <vt:i4>5</vt:i4>
      </vt:variant>
      <vt:variant>
        <vt:lpwstr/>
      </vt:variant>
      <vt:variant>
        <vt:lpwstr>_Toc128959205</vt:lpwstr>
      </vt:variant>
      <vt:variant>
        <vt:i4>1376318</vt:i4>
      </vt:variant>
      <vt:variant>
        <vt:i4>59</vt:i4>
      </vt:variant>
      <vt:variant>
        <vt:i4>0</vt:i4>
      </vt:variant>
      <vt:variant>
        <vt:i4>5</vt:i4>
      </vt:variant>
      <vt:variant>
        <vt:lpwstr/>
      </vt:variant>
      <vt:variant>
        <vt:lpwstr>_Toc128959202</vt:lpwstr>
      </vt:variant>
      <vt:variant>
        <vt:i4>1376318</vt:i4>
      </vt:variant>
      <vt:variant>
        <vt:i4>53</vt:i4>
      </vt:variant>
      <vt:variant>
        <vt:i4>0</vt:i4>
      </vt:variant>
      <vt:variant>
        <vt:i4>5</vt:i4>
      </vt:variant>
      <vt:variant>
        <vt:lpwstr/>
      </vt:variant>
      <vt:variant>
        <vt:lpwstr>_Toc128959201</vt:lpwstr>
      </vt:variant>
      <vt:variant>
        <vt:i4>1376318</vt:i4>
      </vt:variant>
      <vt:variant>
        <vt:i4>47</vt:i4>
      </vt:variant>
      <vt:variant>
        <vt:i4>0</vt:i4>
      </vt:variant>
      <vt:variant>
        <vt:i4>5</vt:i4>
      </vt:variant>
      <vt:variant>
        <vt:lpwstr/>
      </vt:variant>
      <vt:variant>
        <vt:lpwstr>_Toc128959200</vt:lpwstr>
      </vt:variant>
      <vt:variant>
        <vt:i4>1835069</vt:i4>
      </vt:variant>
      <vt:variant>
        <vt:i4>41</vt:i4>
      </vt:variant>
      <vt:variant>
        <vt:i4>0</vt:i4>
      </vt:variant>
      <vt:variant>
        <vt:i4>5</vt:i4>
      </vt:variant>
      <vt:variant>
        <vt:lpwstr/>
      </vt:variant>
      <vt:variant>
        <vt:lpwstr>_Toc128959199</vt:lpwstr>
      </vt:variant>
      <vt:variant>
        <vt:i4>1835069</vt:i4>
      </vt:variant>
      <vt:variant>
        <vt:i4>38</vt:i4>
      </vt:variant>
      <vt:variant>
        <vt:i4>0</vt:i4>
      </vt:variant>
      <vt:variant>
        <vt:i4>5</vt:i4>
      </vt:variant>
      <vt:variant>
        <vt:lpwstr/>
      </vt:variant>
      <vt:variant>
        <vt:lpwstr>_Toc128959198</vt:lpwstr>
      </vt:variant>
      <vt:variant>
        <vt:i4>1835069</vt:i4>
      </vt:variant>
      <vt:variant>
        <vt:i4>35</vt:i4>
      </vt:variant>
      <vt:variant>
        <vt:i4>0</vt:i4>
      </vt:variant>
      <vt:variant>
        <vt:i4>5</vt:i4>
      </vt:variant>
      <vt:variant>
        <vt:lpwstr/>
      </vt:variant>
      <vt:variant>
        <vt:lpwstr>_Toc128959197</vt:lpwstr>
      </vt:variant>
      <vt:variant>
        <vt:i4>1835069</vt:i4>
      </vt:variant>
      <vt:variant>
        <vt:i4>29</vt:i4>
      </vt:variant>
      <vt:variant>
        <vt:i4>0</vt:i4>
      </vt:variant>
      <vt:variant>
        <vt:i4>5</vt:i4>
      </vt:variant>
      <vt:variant>
        <vt:lpwstr/>
      </vt:variant>
      <vt:variant>
        <vt:lpwstr>_Toc128959196</vt:lpwstr>
      </vt:variant>
      <vt:variant>
        <vt:i4>1835069</vt:i4>
      </vt:variant>
      <vt:variant>
        <vt:i4>26</vt:i4>
      </vt:variant>
      <vt:variant>
        <vt:i4>0</vt:i4>
      </vt:variant>
      <vt:variant>
        <vt:i4>5</vt:i4>
      </vt:variant>
      <vt:variant>
        <vt:lpwstr/>
      </vt:variant>
      <vt:variant>
        <vt:lpwstr>_Toc128959195</vt:lpwstr>
      </vt:variant>
      <vt:variant>
        <vt:i4>1835069</vt:i4>
      </vt:variant>
      <vt:variant>
        <vt:i4>23</vt:i4>
      </vt:variant>
      <vt:variant>
        <vt:i4>0</vt:i4>
      </vt:variant>
      <vt:variant>
        <vt:i4>5</vt:i4>
      </vt:variant>
      <vt:variant>
        <vt:lpwstr/>
      </vt:variant>
      <vt:variant>
        <vt:lpwstr>_Toc128959194</vt:lpwstr>
      </vt:variant>
      <vt:variant>
        <vt:i4>1835069</vt:i4>
      </vt:variant>
      <vt:variant>
        <vt:i4>20</vt:i4>
      </vt:variant>
      <vt:variant>
        <vt:i4>0</vt:i4>
      </vt:variant>
      <vt:variant>
        <vt:i4>5</vt:i4>
      </vt:variant>
      <vt:variant>
        <vt:lpwstr/>
      </vt:variant>
      <vt:variant>
        <vt:lpwstr>_Toc128959193</vt:lpwstr>
      </vt:variant>
      <vt:variant>
        <vt:i4>1835069</vt:i4>
      </vt:variant>
      <vt:variant>
        <vt:i4>17</vt:i4>
      </vt:variant>
      <vt:variant>
        <vt:i4>0</vt:i4>
      </vt:variant>
      <vt:variant>
        <vt:i4>5</vt:i4>
      </vt:variant>
      <vt:variant>
        <vt:lpwstr/>
      </vt:variant>
      <vt:variant>
        <vt:lpwstr>_Toc128959192</vt:lpwstr>
      </vt:variant>
      <vt:variant>
        <vt:i4>1835069</vt:i4>
      </vt:variant>
      <vt:variant>
        <vt:i4>14</vt:i4>
      </vt:variant>
      <vt:variant>
        <vt:i4>0</vt:i4>
      </vt:variant>
      <vt:variant>
        <vt:i4>5</vt:i4>
      </vt:variant>
      <vt:variant>
        <vt:lpwstr/>
      </vt:variant>
      <vt:variant>
        <vt:lpwstr>_Toc128959191</vt:lpwstr>
      </vt:variant>
      <vt:variant>
        <vt:i4>1835069</vt:i4>
      </vt:variant>
      <vt:variant>
        <vt:i4>11</vt:i4>
      </vt:variant>
      <vt:variant>
        <vt:i4>0</vt:i4>
      </vt:variant>
      <vt:variant>
        <vt:i4>5</vt:i4>
      </vt:variant>
      <vt:variant>
        <vt:lpwstr/>
      </vt:variant>
      <vt:variant>
        <vt:lpwstr>_Toc128959190</vt:lpwstr>
      </vt:variant>
      <vt:variant>
        <vt:i4>1900605</vt:i4>
      </vt:variant>
      <vt:variant>
        <vt:i4>8</vt:i4>
      </vt:variant>
      <vt:variant>
        <vt:i4>0</vt:i4>
      </vt:variant>
      <vt:variant>
        <vt:i4>5</vt:i4>
      </vt:variant>
      <vt:variant>
        <vt:lpwstr/>
      </vt:variant>
      <vt:variant>
        <vt:lpwstr>_Toc128959189</vt:lpwstr>
      </vt:variant>
      <vt:variant>
        <vt:i4>1900605</vt:i4>
      </vt:variant>
      <vt:variant>
        <vt:i4>5</vt:i4>
      </vt:variant>
      <vt:variant>
        <vt:i4>0</vt:i4>
      </vt:variant>
      <vt:variant>
        <vt:i4>5</vt:i4>
      </vt:variant>
      <vt:variant>
        <vt:lpwstr/>
      </vt:variant>
      <vt:variant>
        <vt:lpwstr>_Toc128959188</vt:lpwstr>
      </vt:variant>
      <vt:variant>
        <vt:i4>1900605</vt:i4>
      </vt:variant>
      <vt:variant>
        <vt:i4>2</vt:i4>
      </vt:variant>
      <vt:variant>
        <vt:i4>0</vt:i4>
      </vt:variant>
      <vt:variant>
        <vt:i4>5</vt:i4>
      </vt:variant>
      <vt:variant>
        <vt:lpwstr/>
      </vt:variant>
      <vt:variant>
        <vt:lpwstr>_Toc128959187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Кучер Тамара Евгеньевна</dc:creator>
  <cp:keywords/>
  <cp:lastModifiedBy>Шумилина Анна Юрьевна</cp:lastModifiedBy>
  <cp:revision>4</cp:revision>
  <cp:lastPrinted>2023-05-10T12:14:00Z</cp:lastPrinted>
  <dcterms:created xsi:type="dcterms:W3CDTF">2023-11-27T05:55:00Z</dcterms:created>
  <dcterms:modified xsi:type="dcterms:W3CDTF">2024-05-14T09:02:00Z</dcterms:modified>
</cp:coreProperties>
</file>